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AC44" w14:textId="53426DA2" w:rsidR="00F55A53" w:rsidRPr="00985137" w:rsidRDefault="00F55A53" w:rsidP="00F55A53">
      <w:pPr>
        <w:spacing w:before="120"/>
        <w:jc w:val="center"/>
        <w:rPr>
          <w:rFonts w:ascii="Spranq eco sans" w:hAnsi="Spranq eco sans" w:cs="Arial"/>
          <w:b/>
          <w:bCs/>
        </w:rPr>
      </w:pPr>
      <w:r w:rsidRPr="00985137">
        <w:rPr>
          <w:rFonts w:ascii="Spranq eco sans" w:hAnsi="Spranq eco sans" w:cs="Arial"/>
          <w:b/>
          <w:bCs/>
        </w:rPr>
        <w:t xml:space="preserve">CONVENIO </w:t>
      </w:r>
      <w:r w:rsidR="009402D2">
        <w:rPr>
          <w:rFonts w:ascii="Spranq eco sans" w:hAnsi="Spranq eco sans" w:cs="Arial"/>
          <w:b/>
          <w:bCs/>
        </w:rPr>
        <w:t xml:space="preserve">ESPECÍFICO </w:t>
      </w:r>
      <w:r w:rsidRPr="00985137">
        <w:rPr>
          <w:rFonts w:ascii="Spranq eco sans" w:hAnsi="Spranq eco sans" w:cs="Arial"/>
          <w:b/>
          <w:bCs/>
        </w:rPr>
        <w:t xml:space="preserve">DE </w:t>
      </w:r>
      <w:r w:rsidR="00A57BDF">
        <w:rPr>
          <w:rFonts w:ascii="Spranq eco sans" w:hAnsi="Spranq eco sans" w:cs="Arial"/>
          <w:b/>
          <w:bCs/>
        </w:rPr>
        <w:t>INTERCAMBIO DE ESTUDIANTES</w:t>
      </w:r>
    </w:p>
    <w:p w14:paraId="091D499E" w14:textId="77777777" w:rsidR="001F7B8B" w:rsidRPr="00985137" w:rsidRDefault="00F55A53" w:rsidP="00F55A53">
      <w:pPr>
        <w:pStyle w:val="NormalWeb"/>
        <w:spacing w:line="276" w:lineRule="auto"/>
        <w:jc w:val="center"/>
        <w:rPr>
          <w:rFonts w:ascii="Spranq eco sans" w:hAnsi="Spranq eco sans" w:cs="Arial"/>
          <w:b/>
          <w:bCs/>
          <w:sz w:val="22"/>
          <w:szCs w:val="22"/>
        </w:rPr>
      </w:pPr>
      <w:r w:rsidRPr="00985137">
        <w:rPr>
          <w:rFonts w:ascii="Spranq eco sans" w:hAnsi="Spranq eco sans" w:cs="Arial"/>
          <w:b/>
          <w:bCs/>
          <w:sz w:val="22"/>
          <w:szCs w:val="22"/>
        </w:rPr>
        <w:t xml:space="preserve">ENTRE LA </w:t>
      </w:r>
    </w:p>
    <w:p w14:paraId="257E8ABD" w14:textId="7288E745" w:rsidR="00F55A53" w:rsidRPr="00985137" w:rsidRDefault="00F55A53" w:rsidP="00F55A53">
      <w:pPr>
        <w:pStyle w:val="NormalWeb"/>
        <w:spacing w:line="276" w:lineRule="auto"/>
        <w:jc w:val="center"/>
        <w:rPr>
          <w:rFonts w:ascii="Spranq eco sans" w:hAnsi="Spranq eco sans" w:cs="Arial"/>
          <w:b/>
          <w:bCs/>
          <w:sz w:val="22"/>
          <w:szCs w:val="22"/>
        </w:rPr>
      </w:pPr>
      <w:r w:rsidRPr="00985137">
        <w:rPr>
          <w:rFonts w:ascii="Spranq eco sans" w:hAnsi="Spranq eco sans" w:cs="Arial"/>
          <w:b/>
          <w:bCs/>
          <w:sz w:val="22"/>
          <w:szCs w:val="22"/>
        </w:rPr>
        <w:t xml:space="preserve">UNIVERSIDAD DE SANTANDER - UDES </w:t>
      </w:r>
    </w:p>
    <w:p w14:paraId="192CEF35" w14:textId="77777777" w:rsidR="001F7B8B" w:rsidRPr="00985137" w:rsidRDefault="00F55A53" w:rsidP="00F55A53">
      <w:pPr>
        <w:pStyle w:val="NormalWeb"/>
        <w:spacing w:line="276" w:lineRule="auto"/>
        <w:jc w:val="center"/>
        <w:rPr>
          <w:rFonts w:ascii="Spranq eco sans" w:hAnsi="Spranq eco sans" w:cs="Arial"/>
          <w:b/>
          <w:bCs/>
          <w:sz w:val="22"/>
          <w:szCs w:val="22"/>
        </w:rPr>
      </w:pPr>
      <w:r w:rsidRPr="00985137">
        <w:rPr>
          <w:rFonts w:ascii="Spranq eco sans" w:hAnsi="Spranq eco sans" w:cs="Arial"/>
          <w:b/>
          <w:bCs/>
          <w:sz w:val="22"/>
          <w:szCs w:val="22"/>
        </w:rPr>
        <w:t xml:space="preserve">Y LA </w:t>
      </w:r>
    </w:p>
    <w:p w14:paraId="029D4CEE" w14:textId="439DD624" w:rsidR="00F55A53" w:rsidRPr="00985137" w:rsidRDefault="00F55A53" w:rsidP="00F55A53">
      <w:pPr>
        <w:pStyle w:val="NormalWeb"/>
        <w:spacing w:line="276" w:lineRule="auto"/>
        <w:jc w:val="center"/>
        <w:rPr>
          <w:rFonts w:ascii="Spranq eco sans" w:hAnsi="Spranq eco sans" w:cs="Arial"/>
          <w:b/>
          <w:bCs/>
          <w:sz w:val="22"/>
          <w:szCs w:val="22"/>
        </w:rPr>
      </w:pPr>
      <w:r w:rsidRPr="00985137">
        <w:rPr>
          <w:rFonts w:ascii="Spranq eco sans" w:hAnsi="Spranq eco sans" w:cs="Arial"/>
          <w:b/>
          <w:bCs/>
          <w:sz w:val="22"/>
          <w:szCs w:val="22"/>
        </w:rPr>
        <w:t>UNIVERSIDAD ___________</w:t>
      </w:r>
    </w:p>
    <w:p w14:paraId="1597B2C0" w14:textId="41C4DD6A" w:rsidR="00F55A53" w:rsidRPr="00985137" w:rsidRDefault="00F55A53" w:rsidP="00F55A53">
      <w:pPr>
        <w:pStyle w:val="Textoindependiente2"/>
        <w:tabs>
          <w:tab w:val="left" w:pos="5910"/>
        </w:tabs>
        <w:rPr>
          <w:rFonts w:ascii="Spranq eco sans" w:hAnsi="Spranq eco sans" w:cs="Arial"/>
          <w:i w:val="0"/>
          <w:sz w:val="22"/>
          <w:szCs w:val="22"/>
          <w:lang w:val="es-ES_tradnl"/>
        </w:rPr>
      </w:pPr>
      <w:r w:rsidRPr="00985137">
        <w:rPr>
          <w:rFonts w:ascii="Spranq eco sans" w:hAnsi="Spranq eco sans" w:cs="Arial"/>
          <w:i w:val="0"/>
          <w:sz w:val="22"/>
          <w:szCs w:val="22"/>
          <w:lang w:val="es-ES_tradnl"/>
        </w:rPr>
        <w:t>De una parte, la Universidad de Santander, en adelante UDES, reconocida institucionalmente como Universidad mediante Resolución No. 6216 del 22 de diciembre de 2005</w:t>
      </w:r>
      <w:r w:rsidR="0031393D">
        <w:rPr>
          <w:rFonts w:ascii="Spranq eco sans" w:hAnsi="Spranq eco sans" w:cs="Arial"/>
          <w:i w:val="0"/>
          <w:sz w:val="22"/>
          <w:szCs w:val="22"/>
          <w:lang w:val="es-ES_tradnl"/>
        </w:rPr>
        <w:t xml:space="preserve"> y</w:t>
      </w:r>
      <w:r w:rsidRPr="00985137">
        <w:rPr>
          <w:rFonts w:ascii="Spranq eco sans" w:hAnsi="Spranq eco sans" w:cs="Arial"/>
          <w:i w:val="0"/>
          <w:sz w:val="22"/>
          <w:szCs w:val="22"/>
          <w:lang w:val="es-ES_tradnl"/>
        </w:rPr>
        <w:t xml:space="preserve"> </w:t>
      </w:r>
      <w:r w:rsidR="00AC5312">
        <w:rPr>
          <w:rFonts w:ascii="Spranq eco sans" w:hAnsi="Spranq eco sans" w:cs="Arial"/>
          <w:i w:val="0"/>
          <w:sz w:val="22"/>
          <w:szCs w:val="22"/>
          <w:lang w:val="es-ES_tradnl"/>
        </w:rPr>
        <w:t xml:space="preserve">con Acreditación en </w:t>
      </w:r>
      <w:r w:rsidR="00F65422">
        <w:rPr>
          <w:rFonts w:ascii="Spranq eco sans" w:hAnsi="Spranq eco sans" w:cs="Arial"/>
          <w:i w:val="0"/>
          <w:sz w:val="22"/>
          <w:szCs w:val="22"/>
          <w:lang w:val="es-ES_tradnl"/>
        </w:rPr>
        <w:t>Alta C</w:t>
      </w:r>
      <w:r w:rsidR="00AC5312">
        <w:rPr>
          <w:rFonts w:ascii="Spranq eco sans" w:hAnsi="Spranq eco sans" w:cs="Arial"/>
          <w:i w:val="0"/>
          <w:sz w:val="22"/>
          <w:szCs w:val="22"/>
          <w:lang w:val="es-ES_tradnl"/>
        </w:rPr>
        <w:t>alidad</w:t>
      </w:r>
      <w:r w:rsidR="00F65422">
        <w:rPr>
          <w:rFonts w:ascii="Spranq eco sans" w:hAnsi="Spranq eco sans" w:cs="Arial"/>
          <w:i w:val="0"/>
          <w:sz w:val="22"/>
          <w:szCs w:val="22"/>
          <w:lang w:val="es-ES_tradnl"/>
        </w:rPr>
        <w:t xml:space="preserve"> mediante resolución </w:t>
      </w:r>
      <w:r w:rsidR="00271C27">
        <w:rPr>
          <w:rFonts w:ascii="Spranq eco sans" w:hAnsi="Spranq eco sans" w:cs="Arial"/>
          <w:i w:val="0"/>
          <w:sz w:val="22"/>
          <w:szCs w:val="22"/>
          <w:lang w:val="es-ES_tradnl"/>
        </w:rPr>
        <w:t xml:space="preserve">023656 del 10 de diciembre de 2021, </w:t>
      </w:r>
      <w:r w:rsidR="0031393D">
        <w:rPr>
          <w:rFonts w:ascii="Spranq eco sans" w:hAnsi="Spranq eco sans" w:cs="Arial"/>
          <w:i w:val="0"/>
          <w:sz w:val="22"/>
          <w:szCs w:val="22"/>
          <w:lang w:val="es-ES_tradnl"/>
        </w:rPr>
        <w:t xml:space="preserve">ambas </w:t>
      </w:r>
      <w:r w:rsidR="00271C27">
        <w:rPr>
          <w:rFonts w:ascii="Spranq eco sans" w:hAnsi="Spranq eco sans" w:cs="Arial"/>
          <w:i w:val="0"/>
          <w:sz w:val="22"/>
          <w:szCs w:val="22"/>
          <w:lang w:val="es-ES_tradnl"/>
        </w:rPr>
        <w:t>o</w:t>
      </w:r>
      <w:r w:rsidR="00F65422">
        <w:rPr>
          <w:rFonts w:ascii="Spranq eco sans" w:hAnsi="Spranq eco sans" w:cs="Arial"/>
          <w:i w:val="0"/>
          <w:sz w:val="22"/>
          <w:szCs w:val="22"/>
          <w:lang w:val="es-ES_tradnl"/>
        </w:rPr>
        <w:t>torgada</w:t>
      </w:r>
      <w:r w:rsidR="0031393D">
        <w:rPr>
          <w:rFonts w:ascii="Spranq eco sans" w:hAnsi="Spranq eco sans" w:cs="Arial"/>
          <w:i w:val="0"/>
          <w:sz w:val="22"/>
          <w:szCs w:val="22"/>
          <w:lang w:val="es-ES_tradnl"/>
        </w:rPr>
        <w:t>s</w:t>
      </w:r>
      <w:r w:rsidR="00F65422">
        <w:rPr>
          <w:rFonts w:ascii="Spranq eco sans" w:hAnsi="Spranq eco sans" w:cs="Arial"/>
          <w:i w:val="0"/>
          <w:sz w:val="22"/>
          <w:szCs w:val="22"/>
          <w:lang w:val="es-ES_tradnl"/>
        </w:rPr>
        <w:t xml:space="preserve"> por el Ministerio de Educación</w:t>
      </w:r>
      <w:r w:rsidR="00271C27">
        <w:rPr>
          <w:rFonts w:ascii="Spranq eco sans" w:hAnsi="Spranq eco sans" w:cs="Arial"/>
          <w:i w:val="0"/>
          <w:sz w:val="22"/>
          <w:szCs w:val="22"/>
          <w:lang w:val="es-ES_tradnl"/>
        </w:rPr>
        <w:t xml:space="preserve"> Nacional,</w:t>
      </w:r>
      <w:r w:rsidR="00F65422">
        <w:rPr>
          <w:rFonts w:ascii="Spranq eco sans" w:hAnsi="Spranq eco sans" w:cs="Arial"/>
          <w:i w:val="0"/>
          <w:sz w:val="22"/>
          <w:szCs w:val="22"/>
          <w:lang w:val="es-ES_tradnl"/>
        </w:rPr>
        <w:t xml:space="preserve"> </w:t>
      </w:r>
      <w:r w:rsidRPr="00985137">
        <w:rPr>
          <w:rFonts w:ascii="Spranq eco sans" w:hAnsi="Spranq eco sans" w:cs="Arial"/>
          <w:i w:val="0"/>
          <w:sz w:val="22"/>
          <w:szCs w:val="22"/>
          <w:lang w:val="es-ES_tradnl"/>
        </w:rPr>
        <w:t>con domicilio principal en el Campus Universitario Lagos del Cacique</w:t>
      </w:r>
      <w:r w:rsidR="00D75B76" w:rsidRPr="00985137">
        <w:rPr>
          <w:rFonts w:ascii="Spranq eco sans" w:hAnsi="Spranq eco sans" w:cs="Arial"/>
          <w:i w:val="0"/>
          <w:sz w:val="22"/>
          <w:szCs w:val="22"/>
          <w:lang w:val="es-ES_tradnl"/>
        </w:rPr>
        <w:t xml:space="preserve"> </w:t>
      </w:r>
      <w:r w:rsidRPr="00985137">
        <w:rPr>
          <w:rFonts w:ascii="Spranq eco sans" w:hAnsi="Spranq eco sans" w:cs="Arial"/>
          <w:i w:val="0"/>
          <w:sz w:val="22"/>
          <w:szCs w:val="22"/>
          <w:lang w:val="es-ES_tradnl"/>
        </w:rPr>
        <w:t>- Calle 70 No. 55 - 210, de la Ciudad de Bucaramanga, Departamento de Santander, Colombia, en este acto representada legalmente por su Rector, Dr.</w:t>
      </w:r>
      <w:r w:rsidR="00271C27">
        <w:rPr>
          <w:rFonts w:ascii="Spranq eco sans" w:hAnsi="Spranq eco sans" w:cs="Arial"/>
          <w:i w:val="0"/>
          <w:sz w:val="22"/>
          <w:szCs w:val="22"/>
          <w:lang w:val="es-ES_tradnl"/>
        </w:rPr>
        <w:t xml:space="preserve"> </w:t>
      </w:r>
      <w:r w:rsidR="006749C2">
        <w:rPr>
          <w:rFonts w:ascii="Spranq eco sans" w:hAnsi="Spranq eco sans" w:cs="Arial"/>
          <w:i w:val="0"/>
          <w:sz w:val="22"/>
          <w:szCs w:val="22"/>
          <w:lang w:val="es-ES_tradnl"/>
        </w:rPr>
        <w:t xml:space="preserve">Jose </w:t>
      </w:r>
      <w:r w:rsidR="00271C27">
        <w:rPr>
          <w:rFonts w:ascii="Spranq eco sans" w:hAnsi="Spranq eco sans" w:cs="Arial"/>
          <w:i w:val="0"/>
          <w:sz w:val="22"/>
          <w:szCs w:val="22"/>
          <w:lang w:val="es-ES_tradnl"/>
        </w:rPr>
        <w:t>Patricio López Jaramillo</w:t>
      </w:r>
      <w:r w:rsidR="00A05D6D">
        <w:rPr>
          <w:rFonts w:ascii="Spranq eco sans" w:hAnsi="Spranq eco sans" w:cs="Arial"/>
          <w:i w:val="0"/>
          <w:sz w:val="22"/>
          <w:szCs w:val="22"/>
          <w:lang w:val="es-ES_tradnl"/>
        </w:rPr>
        <w:t xml:space="preserve"> identificado con cédula de extranjería No</w:t>
      </w:r>
      <w:r w:rsidR="006749C2">
        <w:rPr>
          <w:rFonts w:ascii="Spranq eco sans" w:hAnsi="Spranq eco sans" w:cs="Arial"/>
          <w:i w:val="0"/>
          <w:sz w:val="22"/>
          <w:szCs w:val="22"/>
          <w:lang w:val="es-ES_tradnl"/>
        </w:rPr>
        <w:t>.</w:t>
      </w:r>
      <w:r w:rsidR="00A05D6D">
        <w:rPr>
          <w:rFonts w:ascii="Spranq eco sans" w:hAnsi="Spranq eco sans" w:cs="Arial"/>
          <w:i w:val="0"/>
          <w:sz w:val="22"/>
          <w:szCs w:val="22"/>
          <w:lang w:val="es-ES_tradnl"/>
        </w:rPr>
        <w:t xml:space="preserve"> 286004 expedida en Bogotá, Colombia. </w:t>
      </w:r>
    </w:p>
    <w:p w14:paraId="77B120E6" w14:textId="77777777" w:rsidR="00F55A53" w:rsidRPr="00985137" w:rsidRDefault="00F55A53" w:rsidP="00F55A53">
      <w:pPr>
        <w:pStyle w:val="Textoindependiente2"/>
        <w:tabs>
          <w:tab w:val="left" w:pos="5910"/>
        </w:tabs>
        <w:rPr>
          <w:rFonts w:ascii="Spranq eco sans" w:hAnsi="Spranq eco sans" w:cs="Arial"/>
          <w:i w:val="0"/>
          <w:sz w:val="22"/>
          <w:szCs w:val="22"/>
          <w:lang w:val="es-ES_tradnl"/>
        </w:rPr>
      </w:pPr>
    </w:p>
    <w:p w14:paraId="61481DC0" w14:textId="0FF25C2B" w:rsidR="00F55A53" w:rsidRPr="00985137" w:rsidRDefault="00F55A53" w:rsidP="00F55A53">
      <w:pPr>
        <w:pStyle w:val="NormalWeb"/>
        <w:tabs>
          <w:tab w:val="left" w:pos="5910"/>
        </w:tabs>
        <w:rPr>
          <w:rFonts w:ascii="Spranq eco sans" w:hAnsi="Spranq eco sans" w:cs="Arial"/>
          <w:i/>
          <w:sz w:val="22"/>
          <w:szCs w:val="22"/>
          <w:lang w:val="es-ES_tradnl"/>
        </w:rPr>
      </w:pPr>
      <w:r w:rsidRPr="00985137">
        <w:rPr>
          <w:rFonts w:ascii="Spranq eco sans" w:hAnsi="Spranq eco sans" w:cs="Arial"/>
          <w:color w:val="000000" w:themeColor="text1"/>
          <w:sz w:val="22"/>
          <w:szCs w:val="22"/>
          <w:lang w:val="es-ES_tradnl"/>
        </w:rPr>
        <w:t>Y, de otra parte, la</w:t>
      </w:r>
      <w:r w:rsidR="001F7B8B" w:rsidRPr="00985137">
        <w:rPr>
          <w:rFonts w:ascii="Spranq eco sans" w:hAnsi="Spranq eco sans" w:cs="Arial"/>
          <w:color w:val="000000" w:themeColor="text1"/>
          <w:sz w:val="22"/>
          <w:szCs w:val="22"/>
          <w:lang w:val="es-ES_tradnl"/>
        </w:rPr>
        <w:t xml:space="preserve"> Universidad ___________</w:t>
      </w:r>
    </w:p>
    <w:p w14:paraId="3163BA44" w14:textId="4A0F3332" w:rsidR="007E6A22" w:rsidRDefault="007E6A22" w:rsidP="00B617AD">
      <w:pPr>
        <w:tabs>
          <w:tab w:val="left" w:pos="0"/>
        </w:tabs>
        <w:snapToGrid w:val="0"/>
        <w:spacing w:after="0"/>
        <w:rPr>
          <w:rFonts w:ascii="Spranq eco sans" w:hAnsi="Spranq eco sans" w:cs="Arial"/>
        </w:rPr>
      </w:pPr>
      <w:bookmarkStart w:id="0" w:name="_GoBack"/>
      <w:bookmarkEnd w:id="0"/>
    </w:p>
    <w:p w14:paraId="74FC9F72" w14:textId="77777777" w:rsidR="007E6A22" w:rsidRPr="00985137" w:rsidRDefault="007E6A22" w:rsidP="00F55A53">
      <w:pPr>
        <w:tabs>
          <w:tab w:val="left" w:pos="0"/>
        </w:tabs>
        <w:snapToGrid w:val="0"/>
        <w:spacing w:after="0"/>
        <w:jc w:val="center"/>
        <w:rPr>
          <w:rFonts w:ascii="Spranq eco sans" w:hAnsi="Spranq eco sans" w:cs="Arial"/>
        </w:rPr>
      </w:pPr>
    </w:p>
    <w:p w14:paraId="322ABC81" w14:textId="64CD7729" w:rsidR="00FD6105" w:rsidRPr="00985137" w:rsidRDefault="00184D2E" w:rsidP="00F55A53">
      <w:pPr>
        <w:tabs>
          <w:tab w:val="left" w:pos="0"/>
        </w:tabs>
        <w:snapToGrid w:val="0"/>
        <w:spacing w:after="0"/>
        <w:jc w:val="center"/>
        <w:rPr>
          <w:rFonts w:ascii="Spranq eco sans" w:hAnsi="Spranq eco sans" w:cs="Arial"/>
          <w:b/>
          <w:bCs/>
        </w:rPr>
      </w:pPr>
      <w:r w:rsidRPr="00985137">
        <w:rPr>
          <w:rFonts w:ascii="Spranq eco sans" w:hAnsi="Spranq eco sans" w:cs="Arial"/>
          <w:b/>
          <w:bCs/>
        </w:rPr>
        <w:t>CONSIDERANDO</w:t>
      </w:r>
    </w:p>
    <w:p w14:paraId="09272B5B" w14:textId="16186725" w:rsidR="00087905" w:rsidRPr="00985137" w:rsidRDefault="00087905" w:rsidP="00F55A53">
      <w:pPr>
        <w:tabs>
          <w:tab w:val="left" w:pos="0"/>
        </w:tabs>
        <w:snapToGrid w:val="0"/>
        <w:spacing w:after="0"/>
        <w:jc w:val="center"/>
        <w:rPr>
          <w:rFonts w:ascii="Spranq eco sans" w:hAnsi="Spranq eco sans" w:cs="Arial"/>
        </w:rPr>
      </w:pPr>
    </w:p>
    <w:p w14:paraId="4139A532" w14:textId="77777777" w:rsidR="00467E2D" w:rsidRPr="00985137" w:rsidRDefault="00467E2D" w:rsidP="00F55A53">
      <w:pPr>
        <w:tabs>
          <w:tab w:val="left" w:pos="0"/>
        </w:tabs>
        <w:snapToGrid w:val="0"/>
        <w:spacing w:after="0"/>
        <w:jc w:val="center"/>
        <w:rPr>
          <w:rFonts w:ascii="Spranq eco sans" w:hAnsi="Spranq eco sans" w:cs="Arial"/>
        </w:rPr>
      </w:pPr>
    </w:p>
    <w:p w14:paraId="00D69B47" w14:textId="45837B32" w:rsidR="00087905" w:rsidRPr="00985137" w:rsidRDefault="00184D2E" w:rsidP="00087905">
      <w:pPr>
        <w:tabs>
          <w:tab w:val="left" w:pos="0"/>
        </w:tabs>
        <w:snapToGrid w:val="0"/>
        <w:spacing w:after="0"/>
        <w:jc w:val="both"/>
        <w:rPr>
          <w:rFonts w:ascii="Spranq eco sans" w:hAnsi="Spranq eco sans" w:cs="Arial"/>
        </w:rPr>
      </w:pPr>
      <w:r w:rsidRPr="00985137">
        <w:rPr>
          <w:rFonts w:ascii="Spranq eco sans" w:hAnsi="Spranq eco sans" w:cs="Arial"/>
          <w:lang w:val="es-ES"/>
        </w:rPr>
        <w:t>Las instituciones participantes promueven la suscripción de este Convenio Marco de Colaboración, sobre el interés por</w:t>
      </w:r>
      <w:r w:rsidR="00087905" w:rsidRPr="00985137">
        <w:rPr>
          <w:rFonts w:ascii="Spranq eco sans" w:hAnsi="Spranq eco sans" w:cs="Arial"/>
        </w:rPr>
        <w:t xml:space="preserve"> promover el desarrollo de la investigación y otras actividades académicas y científicas interinstitucionales a través de la asistencia mutua en las áreas de formación, investigación y desarrollo institucional, </w:t>
      </w:r>
      <w:r w:rsidRPr="00985137">
        <w:rPr>
          <w:rFonts w:ascii="Spranq eco sans" w:hAnsi="Spranq eco sans" w:cs="Arial"/>
        </w:rPr>
        <w:t xml:space="preserve">y considerando: </w:t>
      </w:r>
    </w:p>
    <w:p w14:paraId="6B7B8E73" w14:textId="77777777" w:rsidR="00184D2E" w:rsidRPr="00985137" w:rsidRDefault="00184D2E" w:rsidP="00087905">
      <w:pPr>
        <w:tabs>
          <w:tab w:val="left" w:pos="0"/>
        </w:tabs>
        <w:snapToGrid w:val="0"/>
        <w:spacing w:after="0"/>
        <w:jc w:val="both"/>
        <w:rPr>
          <w:rFonts w:ascii="Spranq eco sans" w:hAnsi="Spranq eco sans" w:cs="Arial"/>
          <w:lang w:val="es-ES"/>
        </w:rPr>
      </w:pPr>
    </w:p>
    <w:p w14:paraId="440FA7B1" w14:textId="77777777" w:rsidR="00087905" w:rsidRPr="00985137" w:rsidRDefault="00087905" w:rsidP="00087905">
      <w:pPr>
        <w:numPr>
          <w:ilvl w:val="0"/>
          <w:numId w:val="5"/>
        </w:numPr>
        <w:tabs>
          <w:tab w:val="left" w:pos="0"/>
        </w:tabs>
        <w:snapToGrid w:val="0"/>
        <w:spacing w:after="0"/>
        <w:jc w:val="both"/>
        <w:rPr>
          <w:rFonts w:ascii="Spranq eco sans" w:hAnsi="Spranq eco sans" w:cs="Arial"/>
          <w:lang w:val="es-ES"/>
        </w:rPr>
      </w:pPr>
      <w:r w:rsidRPr="00985137">
        <w:rPr>
          <w:rFonts w:ascii="Spranq eco sans" w:hAnsi="Spranq eco sans" w:cs="Arial"/>
          <w:lang w:val="es-ES"/>
        </w:rPr>
        <w:t xml:space="preserve">Que las dos instituciones </w:t>
      </w:r>
      <w:r w:rsidRPr="00985137">
        <w:rPr>
          <w:rFonts w:ascii="Spranq eco sans" w:hAnsi="Spranq eco sans" w:cs="Arial"/>
          <w:lang w:val="es-ES_tradnl"/>
        </w:rPr>
        <w:t>tienen objetivos e intereses comunes en los campos</w:t>
      </w:r>
      <w:r w:rsidRPr="00985137">
        <w:rPr>
          <w:rFonts w:ascii="Spranq eco sans" w:hAnsi="Spranq eco sans" w:cs="Arial"/>
          <w:lang w:val="es-ES"/>
        </w:rPr>
        <w:t xml:space="preserve"> académico, científico, educativo, cultural y social.</w:t>
      </w:r>
    </w:p>
    <w:p w14:paraId="55750888" w14:textId="77777777" w:rsidR="00467E2D" w:rsidRPr="00985137" w:rsidRDefault="00467E2D" w:rsidP="00467E2D">
      <w:pPr>
        <w:tabs>
          <w:tab w:val="left" w:pos="0"/>
        </w:tabs>
        <w:snapToGrid w:val="0"/>
        <w:spacing w:after="0"/>
        <w:ind w:left="720"/>
        <w:jc w:val="both"/>
        <w:rPr>
          <w:rFonts w:ascii="Spranq eco sans" w:hAnsi="Spranq eco sans" w:cs="Arial"/>
          <w:lang w:val="es-ES"/>
        </w:rPr>
      </w:pPr>
    </w:p>
    <w:p w14:paraId="27A11449" w14:textId="10F300DE" w:rsidR="00087905" w:rsidRPr="00985137" w:rsidRDefault="00087905" w:rsidP="00087905">
      <w:pPr>
        <w:numPr>
          <w:ilvl w:val="0"/>
          <w:numId w:val="5"/>
        </w:numPr>
        <w:tabs>
          <w:tab w:val="left" w:pos="0"/>
        </w:tabs>
        <w:snapToGrid w:val="0"/>
        <w:spacing w:after="0"/>
        <w:jc w:val="both"/>
        <w:rPr>
          <w:rFonts w:ascii="Spranq eco sans" w:hAnsi="Spranq eco sans" w:cs="Arial"/>
          <w:lang w:val="es-ES"/>
        </w:rPr>
      </w:pPr>
      <w:r w:rsidRPr="00985137">
        <w:rPr>
          <w:rFonts w:ascii="Spranq eco sans" w:hAnsi="Spranq eco sans" w:cs="Arial"/>
          <w:lang w:val="es-ES"/>
        </w:rPr>
        <w:t>Que las dos instituciones son, precisamente, instituciones que promueven el intercambio de conocimiento científico y cultural.</w:t>
      </w:r>
    </w:p>
    <w:p w14:paraId="5FF7940D" w14:textId="77777777" w:rsidR="00467E2D" w:rsidRPr="00985137" w:rsidRDefault="00467E2D" w:rsidP="00467E2D">
      <w:pPr>
        <w:tabs>
          <w:tab w:val="left" w:pos="0"/>
        </w:tabs>
        <w:snapToGrid w:val="0"/>
        <w:spacing w:after="0"/>
        <w:ind w:left="720"/>
        <w:jc w:val="both"/>
        <w:rPr>
          <w:rFonts w:ascii="Spranq eco sans" w:hAnsi="Spranq eco sans" w:cs="Arial"/>
          <w:lang w:val="es-ES"/>
        </w:rPr>
      </w:pPr>
    </w:p>
    <w:p w14:paraId="6BA22303" w14:textId="05D538FA" w:rsidR="00087905" w:rsidRPr="00985137" w:rsidRDefault="00087905" w:rsidP="00087905">
      <w:pPr>
        <w:numPr>
          <w:ilvl w:val="0"/>
          <w:numId w:val="5"/>
        </w:numPr>
        <w:tabs>
          <w:tab w:val="left" w:pos="0"/>
        </w:tabs>
        <w:snapToGrid w:val="0"/>
        <w:spacing w:after="0"/>
        <w:jc w:val="both"/>
        <w:rPr>
          <w:rFonts w:ascii="Spranq eco sans" w:hAnsi="Spranq eco sans" w:cs="Arial"/>
          <w:lang w:val="es-ES"/>
        </w:rPr>
      </w:pPr>
      <w:r w:rsidRPr="00985137">
        <w:rPr>
          <w:rFonts w:ascii="Spranq eco sans" w:hAnsi="Spranq eco sans" w:cs="Arial"/>
          <w:lang w:val="es-ES_tradnl"/>
        </w:rPr>
        <w:lastRenderedPageBreak/>
        <w:t>Que la colaboración y el intercambio de experiencias y conocimientos, así como la prestación de servicios entre ambas instituciones, son del mayor interés para el progreso social y cultural de las mismas.</w:t>
      </w:r>
    </w:p>
    <w:p w14:paraId="7E2D4E58" w14:textId="77777777" w:rsidR="00184D2E" w:rsidRPr="00985137" w:rsidRDefault="00184D2E" w:rsidP="00F55A53">
      <w:pPr>
        <w:tabs>
          <w:tab w:val="left" w:pos="0"/>
        </w:tabs>
        <w:snapToGrid w:val="0"/>
        <w:spacing w:after="0"/>
        <w:jc w:val="center"/>
        <w:rPr>
          <w:rFonts w:ascii="Spranq eco sans" w:hAnsi="Spranq eco sans" w:cs="Arial"/>
          <w:b/>
          <w:lang w:val="es-ES"/>
        </w:rPr>
      </w:pPr>
    </w:p>
    <w:p w14:paraId="02068494" w14:textId="77777777" w:rsidR="00087905" w:rsidRPr="00985137" w:rsidRDefault="00087905" w:rsidP="00087905">
      <w:pPr>
        <w:tabs>
          <w:tab w:val="left" w:pos="0"/>
        </w:tabs>
        <w:snapToGrid w:val="0"/>
        <w:spacing w:after="0"/>
        <w:jc w:val="both"/>
        <w:rPr>
          <w:rFonts w:ascii="Spranq eco sans" w:hAnsi="Spranq eco sans" w:cs="Arial"/>
          <w:bCs/>
          <w:lang w:val="it-IT"/>
        </w:rPr>
      </w:pPr>
    </w:p>
    <w:p w14:paraId="4F18D4A4" w14:textId="77777777" w:rsidR="00087905" w:rsidRPr="00985137" w:rsidRDefault="00087905" w:rsidP="00184D2E">
      <w:pPr>
        <w:tabs>
          <w:tab w:val="left" w:pos="0"/>
        </w:tabs>
        <w:snapToGrid w:val="0"/>
        <w:spacing w:after="0"/>
        <w:jc w:val="center"/>
        <w:rPr>
          <w:rFonts w:ascii="Spranq eco sans" w:hAnsi="Spranq eco sans" w:cs="Arial"/>
          <w:b/>
          <w:lang w:val="es-ES"/>
        </w:rPr>
      </w:pPr>
      <w:r w:rsidRPr="00985137">
        <w:rPr>
          <w:rFonts w:ascii="Spranq eco sans" w:hAnsi="Spranq eco sans" w:cs="Arial"/>
          <w:b/>
          <w:lang w:val="es-ES"/>
        </w:rPr>
        <w:t>CLÁUSULAS</w:t>
      </w:r>
    </w:p>
    <w:p w14:paraId="6F20B59C" w14:textId="77777777" w:rsidR="00184D2E" w:rsidRPr="00985137" w:rsidRDefault="00184D2E" w:rsidP="00087905">
      <w:pPr>
        <w:tabs>
          <w:tab w:val="left" w:pos="0"/>
        </w:tabs>
        <w:snapToGrid w:val="0"/>
        <w:spacing w:after="0"/>
        <w:jc w:val="both"/>
        <w:rPr>
          <w:rFonts w:ascii="Spranq eco sans" w:hAnsi="Spranq eco sans" w:cs="Arial"/>
          <w:bCs/>
          <w:lang w:val="es-ES"/>
        </w:rPr>
      </w:pPr>
    </w:p>
    <w:p w14:paraId="06A27E3C" w14:textId="7B81B72F" w:rsidR="00087905" w:rsidRPr="00985137" w:rsidRDefault="00087905" w:rsidP="00087905">
      <w:pPr>
        <w:tabs>
          <w:tab w:val="left" w:pos="0"/>
        </w:tabs>
        <w:snapToGrid w:val="0"/>
        <w:spacing w:after="0"/>
        <w:jc w:val="both"/>
        <w:rPr>
          <w:rFonts w:ascii="Spranq eco sans" w:hAnsi="Spranq eco sans" w:cs="Arial"/>
          <w:b/>
          <w:lang w:val="es-ES"/>
        </w:rPr>
      </w:pPr>
      <w:r w:rsidRPr="00985137">
        <w:rPr>
          <w:rFonts w:ascii="Spranq eco sans" w:hAnsi="Spranq eco sans" w:cs="Arial"/>
          <w:b/>
          <w:lang w:val="es-ES"/>
        </w:rPr>
        <w:t xml:space="preserve">CLAÚSULA </w:t>
      </w:r>
      <w:r w:rsidR="001813E5" w:rsidRPr="00985137">
        <w:rPr>
          <w:rFonts w:ascii="Spranq eco sans" w:hAnsi="Spranq eco sans" w:cs="Arial"/>
          <w:b/>
          <w:lang w:val="es-ES"/>
        </w:rPr>
        <w:t>PRIMERA: -</w:t>
      </w:r>
      <w:r w:rsidR="00227C3E" w:rsidRPr="00985137">
        <w:rPr>
          <w:rFonts w:ascii="Spranq eco sans" w:hAnsi="Spranq eco sans" w:cs="Arial"/>
          <w:b/>
          <w:lang w:val="es-ES"/>
        </w:rPr>
        <w:t xml:space="preserve"> </w:t>
      </w:r>
      <w:r w:rsidRPr="00985137">
        <w:rPr>
          <w:rFonts w:ascii="Spranq eco sans" w:hAnsi="Spranq eco sans" w:cs="Arial"/>
          <w:b/>
          <w:lang w:val="es-ES"/>
        </w:rPr>
        <w:t>OBJETO:</w:t>
      </w:r>
    </w:p>
    <w:p w14:paraId="22D1886F" w14:textId="77777777" w:rsidR="00087905" w:rsidRPr="00985137" w:rsidRDefault="00087905" w:rsidP="00087905">
      <w:pPr>
        <w:tabs>
          <w:tab w:val="left" w:pos="0"/>
        </w:tabs>
        <w:snapToGrid w:val="0"/>
        <w:spacing w:after="0"/>
        <w:jc w:val="both"/>
        <w:rPr>
          <w:rFonts w:ascii="Spranq eco sans" w:hAnsi="Spranq eco sans" w:cs="Arial"/>
          <w:bCs/>
          <w:lang w:val="es-ES"/>
        </w:rPr>
      </w:pPr>
    </w:p>
    <w:p w14:paraId="28CB64ED" w14:textId="53B8EF8F" w:rsidR="0016776C" w:rsidRDefault="00087905" w:rsidP="00087905">
      <w:pPr>
        <w:tabs>
          <w:tab w:val="left" w:pos="0"/>
        </w:tabs>
        <w:snapToGrid w:val="0"/>
        <w:spacing w:after="0"/>
        <w:jc w:val="both"/>
        <w:rPr>
          <w:rFonts w:ascii="Spranq eco sans" w:hAnsi="Spranq eco sans" w:cs="Arial"/>
          <w:bCs/>
          <w:lang w:val="es-ES_tradnl"/>
        </w:rPr>
      </w:pPr>
      <w:r w:rsidRPr="00985137">
        <w:rPr>
          <w:rFonts w:ascii="Spranq eco sans" w:hAnsi="Spranq eco sans" w:cs="Arial"/>
          <w:bCs/>
          <w:lang w:val="es-ES_tradnl"/>
        </w:rPr>
        <w:t xml:space="preserve">El objetivo de este </w:t>
      </w:r>
      <w:r w:rsidR="00796680">
        <w:rPr>
          <w:rFonts w:ascii="Spranq eco sans" w:hAnsi="Spranq eco sans" w:cs="Arial"/>
          <w:bCs/>
          <w:lang w:val="es-ES_tradnl"/>
        </w:rPr>
        <w:t>Convenio E</w:t>
      </w:r>
      <w:r w:rsidR="009402D2">
        <w:rPr>
          <w:rFonts w:ascii="Spranq eco sans" w:hAnsi="Spranq eco sans" w:cs="Arial"/>
          <w:bCs/>
          <w:lang w:val="es-ES_tradnl"/>
        </w:rPr>
        <w:t>specífico</w:t>
      </w:r>
      <w:r w:rsidRPr="00985137">
        <w:rPr>
          <w:rFonts w:ascii="Spranq eco sans" w:hAnsi="Spranq eco sans" w:cs="Arial"/>
          <w:bCs/>
          <w:lang w:val="es-ES_tradnl"/>
        </w:rPr>
        <w:t xml:space="preserve"> es establecer </w:t>
      </w:r>
      <w:r w:rsidR="009402D2">
        <w:rPr>
          <w:rFonts w:ascii="Spranq eco sans" w:hAnsi="Spranq eco sans" w:cs="Arial"/>
          <w:bCs/>
          <w:lang w:val="es-ES_tradnl"/>
        </w:rPr>
        <w:t xml:space="preserve">las bases para el intercambio de estudiantes de pregrado y posgrado que permita enriquecer la cooperación </w:t>
      </w:r>
      <w:r w:rsidR="00B617AD">
        <w:rPr>
          <w:rFonts w:ascii="Spranq eco sans" w:hAnsi="Spranq eco sans" w:cs="Arial"/>
          <w:bCs/>
          <w:lang w:val="es-ES_tradnl"/>
        </w:rPr>
        <w:t>Académica</w:t>
      </w:r>
      <w:r w:rsidR="009402D2">
        <w:rPr>
          <w:rFonts w:ascii="Spranq eco sans" w:hAnsi="Spranq eco sans" w:cs="Arial"/>
          <w:bCs/>
          <w:lang w:val="es-ES_tradnl"/>
        </w:rPr>
        <w:t xml:space="preserve"> y el intercambio cultural. </w:t>
      </w:r>
      <w:r w:rsidRPr="00985137">
        <w:rPr>
          <w:rFonts w:ascii="Spranq eco sans" w:hAnsi="Spranq eco sans" w:cs="Arial"/>
          <w:bCs/>
          <w:lang w:val="es-ES_tradnl"/>
        </w:rPr>
        <w:t xml:space="preserve"> </w:t>
      </w:r>
    </w:p>
    <w:p w14:paraId="232B008E" w14:textId="77777777" w:rsidR="009402D2" w:rsidRPr="00985137" w:rsidRDefault="009402D2" w:rsidP="00087905">
      <w:pPr>
        <w:tabs>
          <w:tab w:val="left" w:pos="0"/>
        </w:tabs>
        <w:snapToGrid w:val="0"/>
        <w:spacing w:after="0"/>
        <w:jc w:val="both"/>
        <w:rPr>
          <w:rFonts w:ascii="Spranq eco sans" w:hAnsi="Spranq eco sans" w:cs="Arial"/>
          <w:bCs/>
        </w:rPr>
      </w:pPr>
    </w:p>
    <w:p w14:paraId="519099CC" w14:textId="18D7658A" w:rsidR="00087905" w:rsidRPr="00985137" w:rsidRDefault="00087905" w:rsidP="00087905">
      <w:pPr>
        <w:tabs>
          <w:tab w:val="left" w:pos="0"/>
        </w:tabs>
        <w:snapToGrid w:val="0"/>
        <w:spacing w:after="0"/>
        <w:jc w:val="both"/>
        <w:rPr>
          <w:rFonts w:ascii="Spranq eco sans" w:hAnsi="Spranq eco sans" w:cs="Arial"/>
          <w:b/>
        </w:rPr>
      </w:pPr>
      <w:r w:rsidRPr="00985137">
        <w:rPr>
          <w:rFonts w:ascii="Spranq eco sans" w:hAnsi="Spranq eco sans" w:cs="Arial"/>
          <w:b/>
        </w:rPr>
        <w:t>CLÁUSULA SEGUNDA: -</w:t>
      </w:r>
      <w:r w:rsidR="00227C3E" w:rsidRPr="00985137">
        <w:rPr>
          <w:rFonts w:ascii="Spranq eco sans" w:hAnsi="Spranq eco sans" w:cs="Arial"/>
          <w:b/>
        </w:rPr>
        <w:t xml:space="preserve"> </w:t>
      </w:r>
      <w:r w:rsidRPr="00985137">
        <w:rPr>
          <w:rFonts w:ascii="Spranq eco sans" w:hAnsi="Spranq eco sans" w:cs="Arial"/>
          <w:b/>
        </w:rPr>
        <w:t>MODALIDADES DE COOPERACIÓN:</w:t>
      </w:r>
    </w:p>
    <w:p w14:paraId="3368FE67" w14:textId="77777777" w:rsidR="00087905" w:rsidRPr="00985137" w:rsidRDefault="00087905" w:rsidP="00087905">
      <w:pPr>
        <w:tabs>
          <w:tab w:val="left" w:pos="0"/>
        </w:tabs>
        <w:snapToGrid w:val="0"/>
        <w:spacing w:after="0"/>
        <w:jc w:val="both"/>
        <w:rPr>
          <w:rFonts w:ascii="Spranq eco sans" w:hAnsi="Spranq eco sans" w:cs="Arial"/>
          <w:bCs/>
        </w:rPr>
      </w:pPr>
    </w:p>
    <w:p w14:paraId="5DF48058" w14:textId="41C114DA" w:rsidR="00087905" w:rsidRDefault="00087905" w:rsidP="00087905">
      <w:pPr>
        <w:tabs>
          <w:tab w:val="left" w:pos="0"/>
        </w:tabs>
        <w:snapToGrid w:val="0"/>
        <w:spacing w:after="0"/>
        <w:jc w:val="both"/>
        <w:rPr>
          <w:rFonts w:ascii="Spranq eco sans" w:hAnsi="Spranq eco sans" w:cs="Arial"/>
          <w:bCs/>
          <w:lang w:val="es-ES_tradnl"/>
        </w:rPr>
      </w:pPr>
      <w:r w:rsidRPr="00985137">
        <w:rPr>
          <w:rFonts w:ascii="Spranq eco sans" w:hAnsi="Spranq eco sans" w:cs="Arial"/>
          <w:bCs/>
          <w:lang w:val="es-ES_tradnl"/>
        </w:rPr>
        <w:t>La colaboración entre ambas instituciones se basará en la realización, fundamentalmente, de las siguientes actuaciones:</w:t>
      </w:r>
    </w:p>
    <w:p w14:paraId="040BDF3D" w14:textId="77777777" w:rsidR="00796680" w:rsidRDefault="00796680" w:rsidP="00796680">
      <w:pPr>
        <w:tabs>
          <w:tab w:val="left" w:pos="0"/>
        </w:tabs>
        <w:snapToGrid w:val="0"/>
        <w:spacing w:after="0"/>
        <w:jc w:val="both"/>
        <w:rPr>
          <w:rFonts w:ascii="Spranq eco sans" w:hAnsi="Spranq eco sans" w:cs="Arial"/>
          <w:bCs/>
          <w:lang w:val="es-ES_tradnl"/>
        </w:rPr>
      </w:pPr>
    </w:p>
    <w:p w14:paraId="74661A23" w14:textId="77777777" w:rsidR="00796680" w:rsidRDefault="00087905" w:rsidP="00796680">
      <w:pPr>
        <w:pStyle w:val="Prrafodelista"/>
        <w:numPr>
          <w:ilvl w:val="1"/>
          <w:numId w:val="12"/>
        </w:numPr>
        <w:tabs>
          <w:tab w:val="left" w:pos="0"/>
        </w:tabs>
        <w:snapToGrid w:val="0"/>
        <w:spacing w:after="0"/>
        <w:jc w:val="both"/>
        <w:rPr>
          <w:rFonts w:ascii="Spranq eco sans" w:hAnsi="Spranq eco sans" w:cs="Arial"/>
          <w:bCs/>
          <w:lang w:val="es-ES_tradnl"/>
        </w:rPr>
      </w:pPr>
      <w:r w:rsidRPr="00796680">
        <w:rPr>
          <w:rFonts w:ascii="Spranq eco sans" w:hAnsi="Spranq eco sans" w:cs="Arial"/>
          <w:bCs/>
          <w:lang w:val="es-ES_tradnl"/>
        </w:rPr>
        <w:t xml:space="preserve">Desarrollo de </w:t>
      </w:r>
      <w:r w:rsidR="009402D2" w:rsidRPr="00796680">
        <w:rPr>
          <w:rFonts w:ascii="Spranq eco sans" w:hAnsi="Spranq eco sans" w:cs="Arial"/>
          <w:bCs/>
          <w:lang w:val="es-ES_tradnl"/>
        </w:rPr>
        <w:t xml:space="preserve">cursos de los planes de estudio de las carreras de </w:t>
      </w:r>
      <w:r w:rsidR="009402D2" w:rsidRPr="00254480">
        <w:rPr>
          <w:rFonts w:ascii="Spranq eco sans" w:hAnsi="Spranq eco sans" w:cs="Arial"/>
          <w:bCs/>
          <w:lang w:val="es-ES_tradnl"/>
        </w:rPr>
        <w:t>XXXXXXXXXXXX</w:t>
      </w:r>
      <w:r w:rsidR="00796680" w:rsidRPr="00254480">
        <w:rPr>
          <w:rFonts w:ascii="Spranq eco sans" w:hAnsi="Spranq eco sans" w:cs="Arial"/>
          <w:bCs/>
          <w:lang w:val="es-ES_tradnl"/>
        </w:rPr>
        <w:t xml:space="preserve"> de la </w:t>
      </w:r>
      <w:r w:rsidR="00796680" w:rsidRPr="00796680">
        <w:rPr>
          <w:rFonts w:ascii="Spranq eco sans" w:hAnsi="Spranq eco sans" w:cs="Arial"/>
          <w:bCs/>
          <w:lang w:val="es-ES_tradnl"/>
        </w:rPr>
        <w:t xml:space="preserve">Universidad de Santander y la </w:t>
      </w:r>
      <w:r w:rsidR="00796680" w:rsidRPr="00254480">
        <w:rPr>
          <w:rFonts w:ascii="Spranq eco sans" w:hAnsi="Spranq eco sans" w:cs="Arial"/>
          <w:bCs/>
          <w:lang w:val="es-ES_tradnl"/>
        </w:rPr>
        <w:t>XXXXXXXXXX.</w:t>
      </w:r>
    </w:p>
    <w:p w14:paraId="076AB56B" w14:textId="77777777" w:rsidR="00796680" w:rsidRDefault="00087905" w:rsidP="00796680">
      <w:pPr>
        <w:pStyle w:val="Prrafodelista"/>
        <w:numPr>
          <w:ilvl w:val="1"/>
          <w:numId w:val="12"/>
        </w:numPr>
        <w:tabs>
          <w:tab w:val="left" w:pos="0"/>
        </w:tabs>
        <w:snapToGrid w:val="0"/>
        <w:spacing w:after="0"/>
        <w:jc w:val="both"/>
        <w:rPr>
          <w:rFonts w:ascii="Spranq eco sans" w:hAnsi="Spranq eco sans" w:cs="Arial"/>
          <w:bCs/>
          <w:lang w:val="es-ES_tradnl"/>
        </w:rPr>
      </w:pPr>
      <w:r w:rsidRPr="00796680">
        <w:rPr>
          <w:rFonts w:ascii="Spranq eco sans" w:hAnsi="Spranq eco sans" w:cs="Arial"/>
          <w:bCs/>
          <w:lang w:val="es-ES_tradnl"/>
        </w:rPr>
        <w:t xml:space="preserve">Intercambio de conocimientos mediante la organización de </w:t>
      </w:r>
      <w:r w:rsidR="009402D2" w:rsidRPr="00796680">
        <w:rPr>
          <w:rFonts w:ascii="Spranq eco sans" w:hAnsi="Spranq eco sans" w:cs="Arial"/>
          <w:bCs/>
          <w:lang w:val="es-ES_tradnl"/>
        </w:rPr>
        <w:t xml:space="preserve">charlas, </w:t>
      </w:r>
      <w:r w:rsidRPr="00796680">
        <w:rPr>
          <w:rFonts w:ascii="Spranq eco sans" w:hAnsi="Spranq eco sans" w:cs="Arial"/>
          <w:bCs/>
          <w:lang w:val="es-ES_tradnl"/>
        </w:rPr>
        <w:t xml:space="preserve">conferencias, </w:t>
      </w:r>
      <w:r w:rsidR="009402D2" w:rsidRPr="00796680">
        <w:rPr>
          <w:rFonts w:ascii="Spranq eco sans" w:hAnsi="Spranq eco sans" w:cs="Arial"/>
          <w:bCs/>
          <w:lang w:val="es-ES_tradnl"/>
        </w:rPr>
        <w:t>clases espejo</w:t>
      </w:r>
      <w:r w:rsidRPr="00796680">
        <w:rPr>
          <w:rFonts w:ascii="Spranq eco sans" w:hAnsi="Spranq eco sans" w:cs="Arial"/>
          <w:bCs/>
          <w:lang w:val="es-ES_tradnl"/>
        </w:rPr>
        <w:t xml:space="preserve">, cursos, etc. </w:t>
      </w:r>
    </w:p>
    <w:p w14:paraId="5AD50B7F" w14:textId="77777777" w:rsidR="00796680" w:rsidRPr="00796680" w:rsidRDefault="00087905" w:rsidP="00796680">
      <w:pPr>
        <w:pStyle w:val="Prrafodelista"/>
        <w:numPr>
          <w:ilvl w:val="1"/>
          <w:numId w:val="12"/>
        </w:numPr>
        <w:tabs>
          <w:tab w:val="left" w:pos="0"/>
        </w:tabs>
        <w:snapToGrid w:val="0"/>
        <w:spacing w:after="0"/>
        <w:jc w:val="both"/>
        <w:rPr>
          <w:rFonts w:ascii="Spranq eco sans" w:hAnsi="Spranq eco sans" w:cs="Arial"/>
          <w:bCs/>
          <w:lang w:val="es-ES_tradnl"/>
        </w:rPr>
      </w:pPr>
      <w:r w:rsidRPr="00796680">
        <w:rPr>
          <w:rFonts w:ascii="Spranq eco sans" w:hAnsi="Spranq eco sans" w:cs="Arial"/>
          <w:bCs/>
          <w:lang w:val="es-ES_tradnl"/>
        </w:rPr>
        <w:t xml:space="preserve">Intercambio de estudiantes de grado y posgrado con el objeto de que </w:t>
      </w:r>
      <w:r w:rsidR="00054986" w:rsidRPr="00796680">
        <w:rPr>
          <w:rFonts w:ascii="Spranq eco sans" w:hAnsi="Spranq eco sans" w:cs="Arial"/>
          <w:bCs/>
          <w:lang w:val="es-ES_tradnl"/>
        </w:rPr>
        <w:t>realicen estudios</w:t>
      </w:r>
      <w:r w:rsidRPr="00796680">
        <w:rPr>
          <w:rFonts w:ascii="Spranq eco sans" w:hAnsi="Spranq eco sans" w:cs="Arial"/>
          <w:bCs/>
          <w:lang w:val="es-ES_tradnl"/>
        </w:rPr>
        <w:t xml:space="preserve"> del nivel correspondiente con el reconocimiento de los créditos conseguidos en la otra </w:t>
      </w:r>
      <w:r w:rsidRPr="00796680">
        <w:rPr>
          <w:rFonts w:ascii="Spranq eco sans" w:hAnsi="Spranq eco sans" w:cs="Arial"/>
          <w:bCs/>
          <w:lang w:val="es-ES"/>
        </w:rPr>
        <w:t xml:space="preserve">institución. </w:t>
      </w:r>
    </w:p>
    <w:p w14:paraId="26A21A37" w14:textId="77777777" w:rsidR="00796680" w:rsidRPr="00796680" w:rsidRDefault="00087905" w:rsidP="00796680">
      <w:pPr>
        <w:pStyle w:val="Prrafodelista"/>
        <w:numPr>
          <w:ilvl w:val="1"/>
          <w:numId w:val="12"/>
        </w:numPr>
        <w:tabs>
          <w:tab w:val="left" w:pos="0"/>
        </w:tabs>
        <w:snapToGrid w:val="0"/>
        <w:spacing w:after="0"/>
        <w:jc w:val="both"/>
        <w:rPr>
          <w:rFonts w:ascii="Spranq eco sans" w:hAnsi="Spranq eco sans" w:cs="Arial"/>
          <w:bCs/>
          <w:lang w:val="es-ES_tradnl"/>
        </w:rPr>
      </w:pPr>
      <w:r w:rsidRPr="00796680">
        <w:rPr>
          <w:rFonts w:ascii="Spranq eco sans" w:hAnsi="Spranq eco sans" w:cs="Arial"/>
          <w:bCs/>
        </w:rPr>
        <w:t>Cooperación en el uso de herramientas con fines educativos, tales como bibliotecas, equipos técnicos, laboratorios y demás.</w:t>
      </w:r>
    </w:p>
    <w:p w14:paraId="6BA862C4" w14:textId="5B495080" w:rsidR="009402D2" w:rsidRPr="00796680" w:rsidRDefault="009402D2" w:rsidP="00796680">
      <w:pPr>
        <w:pStyle w:val="Prrafodelista"/>
        <w:numPr>
          <w:ilvl w:val="1"/>
          <w:numId w:val="12"/>
        </w:numPr>
        <w:tabs>
          <w:tab w:val="left" w:pos="0"/>
        </w:tabs>
        <w:snapToGrid w:val="0"/>
        <w:spacing w:after="0"/>
        <w:jc w:val="both"/>
        <w:rPr>
          <w:rFonts w:ascii="Spranq eco sans" w:hAnsi="Spranq eco sans" w:cs="Arial"/>
          <w:bCs/>
          <w:lang w:val="es-ES_tradnl"/>
        </w:rPr>
      </w:pPr>
      <w:r w:rsidRPr="00796680">
        <w:rPr>
          <w:rFonts w:ascii="Spranq eco sans" w:hAnsi="Spranq eco sans" w:cs="Arial"/>
          <w:bCs/>
        </w:rPr>
        <w:t xml:space="preserve">Desarrollo de prácticas académicas y/o estancias de investigación en </w:t>
      </w:r>
      <w:r w:rsidR="00193496" w:rsidRPr="00796680">
        <w:rPr>
          <w:rFonts w:ascii="Spranq eco sans" w:hAnsi="Spranq eco sans" w:cs="Arial"/>
          <w:bCs/>
        </w:rPr>
        <w:t xml:space="preserve">la universidad anfitriona. </w:t>
      </w:r>
    </w:p>
    <w:p w14:paraId="12C89DF9" w14:textId="77777777" w:rsidR="009402D2" w:rsidRDefault="009402D2" w:rsidP="00087905">
      <w:pPr>
        <w:tabs>
          <w:tab w:val="left" w:pos="0"/>
        </w:tabs>
        <w:snapToGrid w:val="0"/>
        <w:spacing w:after="0"/>
        <w:jc w:val="both"/>
        <w:rPr>
          <w:rFonts w:ascii="Spranq eco sans" w:hAnsi="Spranq eco sans" w:cs="Arial"/>
          <w:b/>
        </w:rPr>
      </w:pPr>
    </w:p>
    <w:p w14:paraId="292957C1" w14:textId="25BF8954" w:rsidR="00087905" w:rsidRPr="00985137" w:rsidRDefault="00087905" w:rsidP="00087905">
      <w:pPr>
        <w:tabs>
          <w:tab w:val="left" w:pos="0"/>
        </w:tabs>
        <w:snapToGrid w:val="0"/>
        <w:spacing w:after="0"/>
        <w:jc w:val="both"/>
        <w:rPr>
          <w:rFonts w:ascii="Spranq eco sans" w:hAnsi="Spranq eco sans" w:cs="Arial"/>
          <w:b/>
        </w:rPr>
      </w:pPr>
      <w:r w:rsidRPr="00985137">
        <w:rPr>
          <w:rFonts w:ascii="Spranq eco sans" w:hAnsi="Spranq eco sans" w:cs="Arial"/>
          <w:b/>
        </w:rPr>
        <w:t xml:space="preserve">CLÁUSULA TERCERA: - </w:t>
      </w:r>
      <w:r w:rsidR="00193496">
        <w:rPr>
          <w:rFonts w:ascii="Spranq eco sans" w:hAnsi="Spranq eco sans" w:cs="Arial"/>
          <w:b/>
        </w:rPr>
        <w:t>CUPOS Y PROCESO DE SELECCIÓN</w:t>
      </w:r>
      <w:r w:rsidRPr="00985137">
        <w:rPr>
          <w:rFonts w:ascii="Spranq eco sans" w:hAnsi="Spranq eco sans" w:cs="Arial"/>
          <w:b/>
        </w:rPr>
        <w:t>:</w:t>
      </w:r>
    </w:p>
    <w:p w14:paraId="32185B55" w14:textId="77777777" w:rsidR="00087905" w:rsidRPr="00985137" w:rsidRDefault="00087905" w:rsidP="00087905">
      <w:pPr>
        <w:tabs>
          <w:tab w:val="left" w:pos="0"/>
        </w:tabs>
        <w:snapToGrid w:val="0"/>
        <w:spacing w:after="0"/>
        <w:jc w:val="both"/>
        <w:rPr>
          <w:rFonts w:ascii="Spranq eco sans" w:hAnsi="Spranq eco sans" w:cs="Arial"/>
          <w:bCs/>
        </w:rPr>
      </w:pPr>
    </w:p>
    <w:p w14:paraId="6B74AC02" w14:textId="7FB28715" w:rsidR="00087905" w:rsidRDefault="00193496"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El intercambio se limitará al equivalente de hasta cinco (5) estudiantes por semestre académico, por parte de cada institución. Ambas partes revisarán el programa de forma constante a fin de mantener la reciprocidad de estudiantes.</w:t>
      </w:r>
    </w:p>
    <w:p w14:paraId="7EF53DDD" w14:textId="0115ED2B" w:rsidR="00193496" w:rsidRDefault="00193496" w:rsidP="00087905">
      <w:pPr>
        <w:tabs>
          <w:tab w:val="left" w:pos="0"/>
        </w:tabs>
        <w:snapToGrid w:val="0"/>
        <w:spacing w:after="0"/>
        <w:jc w:val="both"/>
        <w:rPr>
          <w:rFonts w:ascii="Spranq eco sans" w:hAnsi="Spranq eco sans" w:cs="Arial"/>
          <w:bCs/>
          <w:lang w:val="es-ES_tradnl"/>
        </w:rPr>
      </w:pPr>
    </w:p>
    <w:p w14:paraId="41383EEC" w14:textId="1425253E" w:rsidR="00193496" w:rsidRDefault="00193496"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Cada institución establecerá los requisitos de participación y selección de los estudiantes de intercambio, basando en la calidad académica y pertinencia del intercambio. </w:t>
      </w:r>
    </w:p>
    <w:p w14:paraId="701278BD" w14:textId="77777777" w:rsidR="00B617AD" w:rsidRPr="00985137" w:rsidRDefault="00B617AD" w:rsidP="00087905">
      <w:pPr>
        <w:tabs>
          <w:tab w:val="left" w:pos="0"/>
        </w:tabs>
        <w:snapToGrid w:val="0"/>
        <w:spacing w:after="0"/>
        <w:jc w:val="both"/>
        <w:rPr>
          <w:rFonts w:ascii="Spranq eco sans" w:hAnsi="Spranq eco sans" w:cs="Arial"/>
          <w:bCs/>
          <w:lang w:val="es-ES_tradnl"/>
        </w:rPr>
      </w:pPr>
    </w:p>
    <w:p w14:paraId="75F7CAA6" w14:textId="77777777" w:rsidR="00087905" w:rsidRPr="00985137" w:rsidRDefault="00087905" w:rsidP="00087905">
      <w:pPr>
        <w:tabs>
          <w:tab w:val="left" w:pos="0"/>
        </w:tabs>
        <w:snapToGrid w:val="0"/>
        <w:spacing w:after="0"/>
        <w:jc w:val="both"/>
        <w:rPr>
          <w:rFonts w:ascii="Spranq eco sans" w:hAnsi="Spranq eco sans" w:cs="Arial"/>
          <w:bCs/>
          <w:lang w:val="es-ES_tradnl"/>
        </w:rPr>
      </w:pPr>
    </w:p>
    <w:p w14:paraId="3E26414F" w14:textId="4AD875FD" w:rsidR="00087905" w:rsidRPr="00985137" w:rsidRDefault="00087905" w:rsidP="00087905">
      <w:pPr>
        <w:tabs>
          <w:tab w:val="left" w:pos="0"/>
        </w:tabs>
        <w:snapToGrid w:val="0"/>
        <w:spacing w:after="0"/>
        <w:jc w:val="both"/>
        <w:rPr>
          <w:rFonts w:ascii="Spranq eco sans" w:hAnsi="Spranq eco sans" w:cs="Arial"/>
          <w:b/>
        </w:rPr>
      </w:pPr>
      <w:r w:rsidRPr="00985137">
        <w:rPr>
          <w:rFonts w:ascii="Spranq eco sans" w:hAnsi="Spranq eco sans" w:cs="Arial"/>
          <w:b/>
        </w:rPr>
        <w:lastRenderedPageBreak/>
        <w:t xml:space="preserve">CLÁUSULA CUARTA: - </w:t>
      </w:r>
      <w:r w:rsidR="00193496">
        <w:rPr>
          <w:rFonts w:ascii="Spranq eco sans" w:hAnsi="Spranq eco sans" w:cs="Arial"/>
          <w:b/>
        </w:rPr>
        <w:t>CARACTERÍSTICAS DEL PROGRAMA DE INTERCAMBIO</w:t>
      </w:r>
      <w:r w:rsidRPr="00985137">
        <w:rPr>
          <w:rFonts w:ascii="Spranq eco sans" w:hAnsi="Spranq eco sans" w:cs="Arial"/>
          <w:b/>
        </w:rPr>
        <w:t>:</w:t>
      </w:r>
    </w:p>
    <w:p w14:paraId="5CA4490B" w14:textId="77777777" w:rsidR="00087905" w:rsidRPr="00985137" w:rsidRDefault="00087905" w:rsidP="00087905">
      <w:pPr>
        <w:tabs>
          <w:tab w:val="left" w:pos="0"/>
        </w:tabs>
        <w:snapToGrid w:val="0"/>
        <w:spacing w:after="0"/>
        <w:jc w:val="both"/>
        <w:rPr>
          <w:rFonts w:ascii="Spranq eco sans" w:hAnsi="Spranq eco sans" w:cs="Arial"/>
          <w:bCs/>
        </w:rPr>
      </w:pPr>
    </w:p>
    <w:p w14:paraId="25930091" w14:textId="23906547" w:rsidR="00087905"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4.1 </w:t>
      </w:r>
      <w:r w:rsidR="00193496">
        <w:rPr>
          <w:rFonts w:ascii="Spranq eco sans" w:hAnsi="Spranq eco sans" w:cs="Arial"/>
          <w:bCs/>
          <w:lang w:val="es-ES_tradnl"/>
        </w:rPr>
        <w:t xml:space="preserve">Los estudiantes de intercambio podrán tomar los cursos regulares que ofrece la institución anfitriona. Salvo aquellos que representen costos adicionales, como cursos de idiomas, estos deberán ser asumidos por cada estudiante que esté interesado en cursarlos. </w:t>
      </w:r>
    </w:p>
    <w:p w14:paraId="3ECCF276" w14:textId="7E8DD43A" w:rsidR="00193496" w:rsidRDefault="00193496" w:rsidP="00087905">
      <w:pPr>
        <w:tabs>
          <w:tab w:val="left" w:pos="0"/>
        </w:tabs>
        <w:snapToGrid w:val="0"/>
        <w:spacing w:after="0"/>
        <w:jc w:val="both"/>
        <w:rPr>
          <w:rFonts w:ascii="Spranq eco sans" w:hAnsi="Spranq eco sans" w:cs="Arial"/>
          <w:bCs/>
          <w:lang w:val="es-ES_tradnl"/>
        </w:rPr>
      </w:pPr>
    </w:p>
    <w:p w14:paraId="2213B37A" w14:textId="59C36911" w:rsidR="00193496"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4.2 </w:t>
      </w:r>
      <w:r w:rsidR="00193496">
        <w:rPr>
          <w:rFonts w:ascii="Spranq eco sans" w:hAnsi="Spranq eco sans" w:cs="Arial"/>
          <w:bCs/>
          <w:lang w:val="es-ES_tradnl"/>
        </w:rPr>
        <w:t xml:space="preserve">Al finalizar cada semestre la universidad anfitriona remitirá a su contraparte, los certificados que acrediten la actividad académica realizada por los estudiantes, con sus correspondes certificados de calificaciones. </w:t>
      </w:r>
    </w:p>
    <w:p w14:paraId="54530FAF" w14:textId="44344405" w:rsidR="00193496" w:rsidRDefault="00193496" w:rsidP="00087905">
      <w:pPr>
        <w:tabs>
          <w:tab w:val="left" w:pos="0"/>
        </w:tabs>
        <w:snapToGrid w:val="0"/>
        <w:spacing w:after="0"/>
        <w:jc w:val="both"/>
        <w:rPr>
          <w:rFonts w:ascii="Spranq eco sans" w:hAnsi="Spranq eco sans" w:cs="Arial"/>
          <w:bCs/>
          <w:lang w:val="es-ES_tradnl"/>
        </w:rPr>
      </w:pPr>
    </w:p>
    <w:p w14:paraId="24224963" w14:textId="0B328418" w:rsidR="00193496"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4.3 </w:t>
      </w:r>
      <w:r w:rsidR="00193496">
        <w:rPr>
          <w:rFonts w:ascii="Spranq eco sans" w:hAnsi="Spranq eco sans" w:cs="Arial"/>
          <w:bCs/>
          <w:lang w:val="es-ES_tradnl"/>
        </w:rPr>
        <w:t xml:space="preserve">Los estudiantes de intercambio abonarán los aranceles y cuotas de matrícula aplicables en su universidad de origen, en los casos que corresponda. </w:t>
      </w:r>
    </w:p>
    <w:p w14:paraId="0A13B44C" w14:textId="47AFCE15" w:rsidR="00193496" w:rsidRDefault="00193496" w:rsidP="00087905">
      <w:pPr>
        <w:tabs>
          <w:tab w:val="left" w:pos="0"/>
        </w:tabs>
        <w:snapToGrid w:val="0"/>
        <w:spacing w:after="0"/>
        <w:jc w:val="both"/>
        <w:rPr>
          <w:rFonts w:ascii="Spranq eco sans" w:hAnsi="Spranq eco sans" w:cs="Arial"/>
          <w:bCs/>
          <w:lang w:val="es-ES_tradnl"/>
        </w:rPr>
      </w:pPr>
    </w:p>
    <w:p w14:paraId="3E81E31B" w14:textId="549C2F6E" w:rsidR="00193496"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4.4 </w:t>
      </w:r>
      <w:r w:rsidR="00193496">
        <w:rPr>
          <w:rFonts w:ascii="Spranq eco sans" w:hAnsi="Spranq eco sans" w:cs="Arial"/>
          <w:bCs/>
          <w:lang w:val="es-ES_tradnl"/>
        </w:rPr>
        <w:t xml:space="preserve">La universidad anfitriona no cobrará matrícula </w:t>
      </w:r>
      <w:r w:rsidR="00310001">
        <w:rPr>
          <w:rFonts w:ascii="Spranq eco sans" w:hAnsi="Spranq eco sans" w:cs="Arial"/>
          <w:bCs/>
          <w:lang w:val="es-ES_tradnl"/>
        </w:rPr>
        <w:t xml:space="preserve">financiera ni aranceles al estudiante de intercambio. </w:t>
      </w:r>
    </w:p>
    <w:p w14:paraId="755B0948" w14:textId="17FCA3C6" w:rsidR="00310001" w:rsidRDefault="00310001" w:rsidP="00087905">
      <w:pPr>
        <w:tabs>
          <w:tab w:val="left" w:pos="0"/>
        </w:tabs>
        <w:snapToGrid w:val="0"/>
        <w:spacing w:after="0"/>
        <w:jc w:val="both"/>
        <w:rPr>
          <w:rFonts w:ascii="Spranq eco sans" w:hAnsi="Spranq eco sans" w:cs="Arial"/>
          <w:bCs/>
          <w:lang w:val="es-ES_tradnl"/>
        </w:rPr>
      </w:pPr>
    </w:p>
    <w:p w14:paraId="5223AB50" w14:textId="1A2A222F" w:rsidR="00310001"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4.5 </w:t>
      </w:r>
      <w:r w:rsidR="00310001">
        <w:rPr>
          <w:rFonts w:ascii="Spranq eco sans" w:hAnsi="Spranq eco sans" w:cs="Arial"/>
          <w:bCs/>
          <w:lang w:val="es-ES_tradnl"/>
        </w:rPr>
        <w:t xml:space="preserve">Los costos relacionados al viaje de ida y regreso, alojamiento, manutención, materiales, libros, seguro médico internacional y otros relacionados con el intercambio, serán responsabilidad exclusiva de cada estudiante, incluyendo aranceles especiales </w:t>
      </w:r>
      <w:r w:rsidR="00D94DE3">
        <w:rPr>
          <w:rFonts w:ascii="Spranq eco sans" w:hAnsi="Spranq eco sans" w:cs="Arial"/>
          <w:bCs/>
          <w:lang w:val="es-ES_tradnl"/>
        </w:rPr>
        <w:t xml:space="preserve">que puedan exigirse a participantes del programa de intercambio. Ninguna de las instituciones será responsable de dichos aranceles y gastos. </w:t>
      </w:r>
    </w:p>
    <w:p w14:paraId="48FE6EE7" w14:textId="55EC4730" w:rsidR="00D94DE3" w:rsidRDefault="00D94DE3" w:rsidP="00087905">
      <w:pPr>
        <w:tabs>
          <w:tab w:val="left" w:pos="0"/>
        </w:tabs>
        <w:snapToGrid w:val="0"/>
        <w:spacing w:after="0"/>
        <w:jc w:val="both"/>
        <w:rPr>
          <w:rFonts w:ascii="Spranq eco sans" w:hAnsi="Spranq eco sans" w:cs="Arial"/>
          <w:bCs/>
          <w:lang w:val="es-ES_tradnl"/>
        </w:rPr>
      </w:pPr>
    </w:p>
    <w:p w14:paraId="6473D227" w14:textId="1493FE9A" w:rsidR="00D94DE3"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4.6 </w:t>
      </w:r>
      <w:r w:rsidR="00D94DE3">
        <w:rPr>
          <w:rFonts w:ascii="Spranq eco sans" w:hAnsi="Spranq eco sans" w:cs="Arial"/>
          <w:bCs/>
          <w:lang w:val="es-ES_tradnl"/>
        </w:rPr>
        <w:t xml:space="preserve">Los estudiantes de intercambio estarán sujetos a los reglamentos internos de la universidad anfitriona, y deberán cumplirlos en su totalidad. Ambas partes tiene el derecho de cancelar el intercambio de un estudiante que demuestre un comportamiento inadecuado. En este caso, la universidad anfitriona deberá reportar la situación a la universidad de origen. </w:t>
      </w:r>
    </w:p>
    <w:p w14:paraId="62014D8C" w14:textId="48783A1C" w:rsidR="00D94DE3" w:rsidRDefault="00D94DE3" w:rsidP="00087905">
      <w:pPr>
        <w:tabs>
          <w:tab w:val="left" w:pos="0"/>
        </w:tabs>
        <w:snapToGrid w:val="0"/>
        <w:spacing w:after="0"/>
        <w:jc w:val="both"/>
        <w:rPr>
          <w:rFonts w:ascii="Spranq eco sans" w:hAnsi="Spranq eco sans" w:cs="Arial"/>
          <w:bCs/>
          <w:lang w:val="es-ES_tradnl"/>
        </w:rPr>
      </w:pPr>
    </w:p>
    <w:p w14:paraId="475A2BCC" w14:textId="242A6AEF" w:rsidR="00D94DE3" w:rsidRDefault="00796680" w:rsidP="00087905">
      <w:pPr>
        <w:tabs>
          <w:tab w:val="left" w:pos="0"/>
        </w:tabs>
        <w:snapToGrid w:val="0"/>
        <w:spacing w:after="0"/>
        <w:jc w:val="both"/>
        <w:rPr>
          <w:rFonts w:ascii="Spranq eco sans" w:hAnsi="Spranq eco sans" w:cs="Arial"/>
          <w:bCs/>
          <w:lang w:val="es-ES_tradnl"/>
        </w:rPr>
      </w:pPr>
      <w:r>
        <w:rPr>
          <w:rFonts w:ascii="Spranq eco sans" w:hAnsi="Spranq eco sans" w:cs="Arial"/>
          <w:bCs/>
          <w:lang w:val="es-ES_tradnl"/>
        </w:rPr>
        <w:t xml:space="preserve">4.7 </w:t>
      </w:r>
      <w:r w:rsidR="00D94DE3">
        <w:rPr>
          <w:rFonts w:ascii="Spranq eco sans" w:hAnsi="Spranq eco sans" w:cs="Arial"/>
          <w:bCs/>
          <w:lang w:val="es-ES_tradnl"/>
        </w:rPr>
        <w:t xml:space="preserve">Los estudiantes de extranjeros que hagan parte del programa de intercambio deberán contratar un seguro médico internacional contra riesgos de accidentes urgencias, muerte, repatriación y enfermedad y cumplir con los trámites migratorios correspondientes de cada país destino. </w:t>
      </w:r>
    </w:p>
    <w:p w14:paraId="0F8F9AE7" w14:textId="34F46F84" w:rsidR="003233EA" w:rsidRPr="00985137" w:rsidRDefault="003233EA" w:rsidP="00087905">
      <w:pPr>
        <w:tabs>
          <w:tab w:val="left" w:pos="0"/>
        </w:tabs>
        <w:snapToGrid w:val="0"/>
        <w:spacing w:after="0"/>
        <w:jc w:val="both"/>
        <w:rPr>
          <w:rFonts w:ascii="Spranq eco sans" w:hAnsi="Spranq eco sans" w:cs="Arial"/>
          <w:bCs/>
        </w:rPr>
      </w:pPr>
    </w:p>
    <w:p w14:paraId="1CD1C322" w14:textId="25282743" w:rsidR="00087905" w:rsidRPr="00985137" w:rsidRDefault="00087905" w:rsidP="00087905">
      <w:pPr>
        <w:tabs>
          <w:tab w:val="left" w:pos="0"/>
        </w:tabs>
        <w:snapToGrid w:val="0"/>
        <w:spacing w:after="0"/>
        <w:jc w:val="both"/>
        <w:rPr>
          <w:rFonts w:ascii="Spranq eco sans" w:hAnsi="Spranq eco sans" w:cs="Arial"/>
          <w:b/>
        </w:rPr>
      </w:pPr>
      <w:r w:rsidRPr="00985137">
        <w:rPr>
          <w:rFonts w:ascii="Spranq eco sans" w:hAnsi="Spranq eco sans" w:cs="Arial"/>
          <w:b/>
        </w:rPr>
        <w:t xml:space="preserve">CLÁUSULA </w:t>
      </w:r>
      <w:r w:rsidR="00467E2D" w:rsidRPr="00985137">
        <w:rPr>
          <w:rFonts w:ascii="Spranq eco sans" w:hAnsi="Spranq eco sans" w:cs="Arial"/>
          <w:b/>
        </w:rPr>
        <w:t>SEXTA</w:t>
      </w:r>
      <w:r w:rsidRPr="00985137">
        <w:rPr>
          <w:rFonts w:ascii="Spranq eco sans" w:hAnsi="Spranq eco sans" w:cs="Arial"/>
          <w:b/>
        </w:rPr>
        <w:t>: - SEGUIMIENTO:</w:t>
      </w:r>
    </w:p>
    <w:p w14:paraId="3637A839" w14:textId="77777777" w:rsidR="00087905" w:rsidRPr="00985137" w:rsidRDefault="00087905" w:rsidP="00087905">
      <w:pPr>
        <w:tabs>
          <w:tab w:val="left" w:pos="0"/>
        </w:tabs>
        <w:snapToGrid w:val="0"/>
        <w:spacing w:after="0"/>
        <w:jc w:val="both"/>
        <w:rPr>
          <w:rFonts w:ascii="Spranq eco sans" w:hAnsi="Spranq eco sans" w:cs="Arial"/>
          <w:bCs/>
        </w:rPr>
      </w:pPr>
    </w:p>
    <w:p w14:paraId="103D6761" w14:textId="5A2A48B1"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 xml:space="preserve">Cada institución nombrará un Coordinador del </w:t>
      </w:r>
      <w:r w:rsidR="00D94DE3">
        <w:rPr>
          <w:rFonts w:ascii="Spranq eco sans" w:hAnsi="Spranq eco sans" w:cs="Arial"/>
          <w:bCs/>
        </w:rPr>
        <w:t>Convenio Específico</w:t>
      </w:r>
      <w:r w:rsidRPr="00985137">
        <w:rPr>
          <w:rFonts w:ascii="Spranq eco sans" w:hAnsi="Spranq eco sans" w:cs="Arial"/>
          <w:bCs/>
        </w:rPr>
        <w:t xml:space="preserve"> que será la persona de contacto entre las dos instituciones</w:t>
      </w:r>
      <w:r w:rsidR="003233EA" w:rsidRPr="00985137">
        <w:rPr>
          <w:rFonts w:ascii="Spranq eco sans" w:hAnsi="Spranq eco sans" w:cs="Arial"/>
          <w:bCs/>
        </w:rPr>
        <w:t>.</w:t>
      </w:r>
    </w:p>
    <w:p w14:paraId="1EB3B175" w14:textId="77777777" w:rsidR="00087905" w:rsidRPr="00985137" w:rsidRDefault="00087905" w:rsidP="00087905">
      <w:pPr>
        <w:tabs>
          <w:tab w:val="left" w:pos="0"/>
        </w:tabs>
        <w:snapToGrid w:val="0"/>
        <w:spacing w:after="0"/>
        <w:jc w:val="both"/>
        <w:rPr>
          <w:rFonts w:ascii="Spranq eco sans" w:hAnsi="Spranq eco sans" w:cs="Arial"/>
          <w:bCs/>
        </w:rPr>
      </w:pPr>
    </w:p>
    <w:p w14:paraId="6EAB9856"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Los coordinadores del acuerdo son:</w:t>
      </w:r>
    </w:p>
    <w:p w14:paraId="48001C58" w14:textId="77777777" w:rsidR="00087905" w:rsidRPr="00985137" w:rsidRDefault="00087905" w:rsidP="00087905">
      <w:pPr>
        <w:tabs>
          <w:tab w:val="left" w:pos="0"/>
        </w:tabs>
        <w:snapToGrid w:val="0"/>
        <w:spacing w:after="0"/>
        <w:jc w:val="both"/>
        <w:rPr>
          <w:rFonts w:ascii="Spranq eco sans" w:hAnsi="Spranq eco sans" w:cs="Arial"/>
          <w:bCs/>
        </w:rPr>
      </w:pPr>
    </w:p>
    <w:p w14:paraId="474C349C"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Por la UDES:</w:t>
      </w:r>
    </w:p>
    <w:p w14:paraId="518B19F1" w14:textId="77777777" w:rsidR="00087905" w:rsidRPr="00985137" w:rsidRDefault="00087905" w:rsidP="00087905">
      <w:pPr>
        <w:tabs>
          <w:tab w:val="left" w:pos="0"/>
        </w:tabs>
        <w:snapToGrid w:val="0"/>
        <w:spacing w:after="0"/>
        <w:jc w:val="both"/>
        <w:rPr>
          <w:rFonts w:ascii="Spranq eco sans" w:hAnsi="Spranq eco sans" w:cs="Arial"/>
          <w:bCs/>
        </w:rPr>
      </w:pPr>
    </w:p>
    <w:p w14:paraId="606F0126"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 xml:space="preserve">Director de Relaciones Nacionales e Internacionales </w:t>
      </w:r>
    </w:p>
    <w:p w14:paraId="1D8BFD67" w14:textId="77777777" w:rsidR="00087905" w:rsidRPr="00985137" w:rsidRDefault="00087905" w:rsidP="00087905">
      <w:pPr>
        <w:tabs>
          <w:tab w:val="left" w:pos="0"/>
        </w:tabs>
        <w:snapToGrid w:val="0"/>
        <w:spacing w:after="0"/>
        <w:jc w:val="both"/>
        <w:rPr>
          <w:rFonts w:ascii="Spranq eco sans" w:hAnsi="Spranq eco sans" w:cs="Arial"/>
          <w:bCs/>
        </w:rPr>
      </w:pPr>
    </w:p>
    <w:p w14:paraId="1E850FCB"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Por la Universidad ____</w:t>
      </w:r>
    </w:p>
    <w:p w14:paraId="71BB9B23"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 xml:space="preserve">Nombre </w:t>
      </w:r>
    </w:p>
    <w:p w14:paraId="453B76FD"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Cargo</w:t>
      </w:r>
    </w:p>
    <w:p w14:paraId="1550A9B2" w14:textId="77777777" w:rsidR="00087905" w:rsidRPr="00985137" w:rsidRDefault="00087905" w:rsidP="00087905">
      <w:pPr>
        <w:tabs>
          <w:tab w:val="left" w:pos="0"/>
        </w:tabs>
        <w:snapToGrid w:val="0"/>
        <w:spacing w:after="0"/>
        <w:jc w:val="both"/>
        <w:rPr>
          <w:rFonts w:ascii="Spranq eco sans" w:hAnsi="Spranq eco sans" w:cs="Arial"/>
          <w:bCs/>
          <w:u w:val="single"/>
        </w:rPr>
      </w:pPr>
    </w:p>
    <w:p w14:paraId="528AC6B6" w14:textId="6EF63FB6" w:rsidR="00087905" w:rsidRPr="00985137" w:rsidRDefault="00087905" w:rsidP="00087905">
      <w:pPr>
        <w:tabs>
          <w:tab w:val="left" w:pos="0"/>
        </w:tabs>
        <w:snapToGrid w:val="0"/>
        <w:spacing w:after="0"/>
        <w:jc w:val="both"/>
        <w:rPr>
          <w:rFonts w:ascii="Spranq eco sans" w:hAnsi="Spranq eco sans" w:cs="Arial"/>
          <w:b/>
        </w:rPr>
      </w:pPr>
      <w:r w:rsidRPr="00985137">
        <w:rPr>
          <w:rFonts w:ascii="Spranq eco sans" w:hAnsi="Spranq eco sans" w:cs="Arial"/>
          <w:b/>
        </w:rPr>
        <w:t xml:space="preserve">CLÁUSULA </w:t>
      </w:r>
      <w:r w:rsidR="00467E2D" w:rsidRPr="00985137">
        <w:rPr>
          <w:rFonts w:ascii="Spranq eco sans" w:hAnsi="Spranq eco sans" w:cs="Arial"/>
          <w:b/>
        </w:rPr>
        <w:t>SÉPTIMA</w:t>
      </w:r>
      <w:r w:rsidRPr="00985137">
        <w:rPr>
          <w:rFonts w:ascii="Spranq eco sans" w:hAnsi="Spranq eco sans" w:cs="Arial"/>
          <w:b/>
        </w:rPr>
        <w:t>: - INTERPRETACIÓN Y CONTROVERSIAS:</w:t>
      </w:r>
    </w:p>
    <w:p w14:paraId="30F62509" w14:textId="77777777" w:rsidR="00087905" w:rsidRPr="00985137" w:rsidRDefault="00087905" w:rsidP="00087905">
      <w:pPr>
        <w:tabs>
          <w:tab w:val="left" w:pos="0"/>
        </w:tabs>
        <w:snapToGrid w:val="0"/>
        <w:spacing w:after="0"/>
        <w:jc w:val="both"/>
        <w:rPr>
          <w:rFonts w:ascii="Spranq eco sans" w:hAnsi="Spranq eco sans" w:cs="Arial"/>
          <w:bCs/>
        </w:rPr>
      </w:pPr>
    </w:p>
    <w:p w14:paraId="6DF799D7"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 xml:space="preserve">Toda diferencia que resulte de la interpretación o aplicación de este Convenio Marco se solucionará por la vía de la conciliación o negociación directa. </w:t>
      </w:r>
    </w:p>
    <w:p w14:paraId="4379443D" w14:textId="77777777" w:rsidR="00087905" w:rsidRPr="00985137" w:rsidRDefault="00087905" w:rsidP="00087905">
      <w:pPr>
        <w:tabs>
          <w:tab w:val="left" w:pos="0"/>
        </w:tabs>
        <w:snapToGrid w:val="0"/>
        <w:spacing w:after="0"/>
        <w:jc w:val="both"/>
        <w:rPr>
          <w:rFonts w:ascii="Spranq eco sans" w:hAnsi="Spranq eco sans" w:cs="Arial"/>
          <w:bCs/>
        </w:rPr>
      </w:pPr>
    </w:p>
    <w:p w14:paraId="1E3BB5E6" w14:textId="299131DD"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
        </w:rPr>
        <w:t xml:space="preserve">CLÁUSULA </w:t>
      </w:r>
      <w:r w:rsidR="00467E2D" w:rsidRPr="00985137">
        <w:rPr>
          <w:rFonts w:ascii="Spranq eco sans" w:hAnsi="Spranq eco sans" w:cs="Arial"/>
          <w:b/>
        </w:rPr>
        <w:t>OCTAVA</w:t>
      </w:r>
      <w:r w:rsidRPr="00985137">
        <w:rPr>
          <w:rFonts w:ascii="Spranq eco sans" w:hAnsi="Spranq eco sans" w:cs="Arial"/>
          <w:b/>
        </w:rPr>
        <w:t>: - VIGENCIA Y MODIFICACIONES</w:t>
      </w:r>
      <w:r w:rsidRPr="00985137">
        <w:rPr>
          <w:rFonts w:ascii="Spranq eco sans" w:hAnsi="Spranq eco sans" w:cs="Arial"/>
          <w:bCs/>
        </w:rPr>
        <w:t xml:space="preserve">: </w:t>
      </w:r>
    </w:p>
    <w:p w14:paraId="73BDF4F2" w14:textId="77777777" w:rsidR="00087905" w:rsidRPr="00985137" w:rsidRDefault="00087905" w:rsidP="00087905">
      <w:pPr>
        <w:tabs>
          <w:tab w:val="left" w:pos="0"/>
        </w:tabs>
        <w:snapToGrid w:val="0"/>
        <w:spacing w:after="0"/>
        <w:jc w:val="both"/>
        <w:rPr>
          <w:rFonts w:ascii="Spranq eco sans" w:hAnsi="Spranq eco sans" w:cs="Arial"/>
          <w:bCs/>
        </w:rPr>
      </w:pPr>
    </w:p>
    <w:p w14:paraId="596AD130" w14:textId="42ACD5A3"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El convenio entrará en vigor a partir de la fecha de su firma por ambas part</w:t>
      </w:r>
      <w:r w:rsidR="003233EA" w:rsidRPr="00985137">
        <w:rPr>
          <w:rFonts w:ascii="Spranq eco sans" w:hAnsi="Spranq eco sans" w:cs="Arial"/>
          <w:bCs/>
        </w:rPr>
        <w:t>e</w:t>
      </w:r>
      <w:r w:rsidRPr="00985137">
        <w:rPr>
          <w:rFonts w:ascii="Spranq eco sans" w:hAnsi="Spranq eco sans" w:cs="Arial"/>
          <w:bCs/>
        </w:rPr>
        <w:t xml:space="preserve">s y su duración será de </w:t>
      </w:r>
      <w:r w:rsidR="00254480" w:rsidRPr="00254480">
        <w:rPr>
          <w:rFonts w:ascii="Spranq eco sans" w:hAnsi="Spranq eco sans" w:cs="Arial"/>
          <w:bCs/>
        </w:rPr>
        <w:t>XXXX</w:t>
      </w:r>
      <w:r w:rsidRPr="00254480">
        <w:rPr>
          <w:rFonts w:ascii="Spranq eco sans" w:hAnsi="Spranq eco sans" w:cs="Arial"/>
          <w:bCs/>
        </w:rPr>
        <w:t xml:space="preserve"> </w:t>
      </w:r>
      <w:r w:rsidR="00801D52" w:rsidRPr="00254480">
        <w:rPr>
          <w:rFonts w:ascii="Spranq eco sans" w:hAnsi="Spranq eco sans" w:cs="Arial"/>
          <w:bCs/>
        </w:rPr>
        <w:t>(</w:t>
      </w:r>
      <w:r w:rsidR="00254480" w:rsidRPr="00254480">
        <w:rPr>
          <w:rFonts w:ascii="Spranq eco sans" w:hAnsi="Spranq eco sans" w:cs="Arial"/>
          <w:bCs/>
        </w:rPr>
        <w:t>X</w:t>
      </w:r>
      <w:r w:rsidR="00801D52" w:rsidRPr="00254480">
        <w:rPr>
          <w:rFonts w:ascii="Spranq eco sans" w:hAnsi="Spranq eco sans" w:cs="Arial"/>
          <w:bCs/>
        </w:rPr>
        <w:t>)</w:t>
      </w:r>
      <w:r w:rsidR="00801D52">
        <w:rPr>
          <w:rFonts w:ascii="Spranq eco sans" w:hAnsi="Spranq eco sans" w:cs="Arial"/>
          <w:bCs/>
        </w:rPr>
        <w:t xml:space="preserve"> </w:t>
      </w:r>
      <w:r w:rsidRPr="00985137">
        <w:rPr>
          <w:rFonts w:ascii="Spranq eco sans" w:hAnsi="Spranq eco sans" w:cs="Arial"/>
          <w:bCs/>
        </w:rPr>
        <w:t>años y será renovado automáticamente, salvo que cualquiera de las partes, notifique por escrito su voluntad de no renovarlo, con una anticipación no inferior a tres (3) meses antes de la fecha de caducidad del acuerdo.</w:t>
      </w:r>
    </w:p>
    <w:p w14:paraId="49B49944" w14:textId="77777777" w:rsidR="003233EA" w:rsidRPr="00985137" w:rsidRDefault="003233EA" w:rsidP="00087905">
      <w:pPr>
        <w:tabs>
          <w:tab w:val="left" w:pos="0"/>
        </w:tabs>
        <w:snapToGrid w:val="0"/>
        <w:spacing w:after="0"/>
        <w:jc w:val="both"/>
        <w:rPr>
          <w:rFonts w:ascii="Spranq eco sans" w:hAnsi="Spranq eco sans" w:cs="Arial"/>
          <w:bCs/>
        </w:rPr>
      </w:pPr>
    </w:p>
    <w:p w14:paraId="71E80037" w14:textId="77777777"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rPr>
        <w:t>Su cese no interferirá en la continuación de proyectos no concluidos, los cuales deberán finalizar salvo en casos de parecer contrario por ambas partes.</w:t>
      </w:r>
    </w:p>
    <w:p w14:paraId="6C5D3FC1" w14:textId="77777777" w:rsidR="00087905" w:rsidRPr="00985137" w:rsidRDefault="00087905" w:rsidP="00087905">
      <w:pPr>
        <w:tabs>
          <w:tab w:val="left" w:pos="0"/>
        </w:tabs>
        <w:snapToGrid w:val="0"/>
        <w:spacing w:after="0"/>
        <w:jc w:val="both"/>
        <w:rPr>
          <w:rFonts w:ascii="Spranq eco sans" w:hAnsi="Spranq eco sans" w:cs="Arial"/>
          <w:bCs/>
        </w:rPr>
      </w:pPr>
    </w:p>
    <w:p w14:paraId="06969EA7" w14:textId="446A556E" w:rsidR="00087905" w:rsidRPr="00985137" w:rsidRDefault="00087905" w:rsidP="00087905">
      <w:pPr>
        <w:tabs>
          <w:tab w:val="left" w:pos="0"/>
        </w:tabs>
        <w:snapToGrid w:val="0"/>
        <w:spacing w:after="0"/>
        <w:jc w:val="both"/>
        <w:rPr>
          <w:rFonts w:ascii="Spranq eco sans" w:hAnsi="Spranq eco sans" w:cs="Arial"/>
          <w:bCs/>
        </w:rPr>
      </w:pPr>
      <w:r w:rsidRPr="00985137">
        <w:rPr>
          <w:rFonts w:ascii="Spranq eco sans" w:hAnsi="Spranq eco sans" w:cs="Arial"/>
          <w:bCs/>
          <w:lang w:val="es-ES_tradnl"/>
        </w:rPr>
        <w:t>Y en prueba de conformidad y aceptación, firman</w:t>
      </w:r>
      <w:r w:rsidRPr="00985137">
        <w:rPr>
          <w:rFonts w:ascii="Spranq eco sans" w:hAnsi="Spranq eco sans" w:cs="Arial"/>
          <w:bCs/>
        </w:rPr>
        <w:t xml:space="preserve"> el presente Convenio Marco, en cuatro (4) originales, dos (2) en español y dos (2) en inglés, del mismo tenor y validez.</w:t>
      </w:r>
    </w:p>
    <w:p w14:paraId="5B5110B5" w14:textId="77777777" w:rsidR="00087905" w:rsidRPr="00985137" w:rsidRDefault="00087905" w:rsidP="00087905">
      <w:pPr>
        <w:tabs>
          <w:tab w:val="left" w:pos="0"/>
        </w:tabs>
        <w:snapToGrid w:val="0"/>
        <w:spacing w:after="0"/>
        <w:jc w:val="both"/>
        <w:rPr>
          <w:rFonts w:ascii="Spranq eco sans" w:hAnsi="Spranq eco sans" w:cs="Arial"/>
          <w:b/>
          <w:lang w:val="pt-BR"/>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785"/>
      </w:tblGrid>
      <w:tr w:rsidR="00087905" w:rsidRPr="00985137" w14:paraId="0B3121E5" w14:textId="77777777" w:rsidTr="00C43407">
        <w:trPr>
          <w:trHeight w:val="2061"/>
        </w:trPr>
        <w:tc>
          <w:tcPr>
            <w:tcW w:w="4395" w:type="dxa"/>
          </w:tcPr>
          <w:p w14:paraId="2A52CBCE" w14:textId="6E823F9F" w:rsidR="00467E2D" w:rsidRPr="00985137" w:rsidRDefault="00467E2D" w:rsidP="00C43407">
            <w:pPr>
              <w:tabs>
                <w:tab w:val="left" w:pos="0"/>
              </w:tabs>
              <w:snapToGrid w:val="0"/>
              <w:spacing w:line="276" w:lineRule="auto"/>
              <w:jc w:val="center"/>
              <w:rPr>
                <w:rFonts w:ascii="Spranq eco sans" w:hAnsi="Spranq eco sans" w:cs="Arial"/>
                <w:b/>
              </w:rPr>
            </w:pPr>
            <w:r w:rsidRPr="00985137">
              <w:rPr>
                <w:rFonts w:ascii="Spranq eco sans" w:hAnsi="Spranq eco sans" w:cs="Arial"/>
                <w:b/>
              </w:rPr>
              <w:t>POR LA</w:t>
            </w:r>
          </w:p>
          <w:p w14:paraId="4FFAD7C1" w14:textId="03CB5399" w:rsidR="00087905" w:rsidRPr="00985137" w:rsidRDefault="00087905" w:rsidP="00C43407">
            <w:pPr>
              <w:tabs>
                <w:tab w:val="left" w:pos="0"/>
              </w:tabs>
              <w:snapToGrid w:val="0"/>
              <w:spacing w:line="276" w:lineRule="auto"/>
              <w:jc w:val="center"/>
              <w:rPr>
                <w:rFonts w:ascii="Spranq eco sans" w:hAnsi="Spranq eco sans" w:cs="Arial"/>
                <w:b/>
              </w:rPr>
            </w:pPr>
            <w:r w:rsidRPr="00985137">
              <w:rPr>
                <w:rFonts w:ascii="Spranq eco sans" w:hAnsi="Spranq eco sans" w:cs="Arial"/>
                <w:b/>
              </w:rPr>
              <w:t>UNIVERSIDAD DE SANTANDER</w:t>
            </w:r>
          </w:p>
          <w:p w14:paraId="6533E572" w14:textId="77777777" w:rsidR="00087905" w:rsidRPr="00985137" w:rsidRDefault="00087905" w:rsidP="00087905">
            <w:pPr>
              <w:tabs>
                <w:tab w:val="left" w:pos="0"/>
              </w:tabs>
              <w:snapToGrid w:val="0"/>
              <w:spacing w:line="276" w:lineRule="auto"/>
              <w:jc w:val="both"/>
              <w:rPr>
                <w:rFonts w:ascii="Spranq eco sans" w:hAnsi="Spranq eco sans" w:cs="Arial"/>
                <w:b/>
              </w:rPr>
            </w:pPr>
          </w:p>
        </w:tc>
        <w:tc>
          <w:tcPr>
            <w:tcW w:w="4785" w:type="dxa"/>
          </w:tcPr>
          <w:p w14:paraId="4678622F" w14:textId="135B8609" w:rsidR="00467E2D" w:rsidRPr="00985137" w:rsidRDefault="00467E2D" w:rsidP="00467E2D">
            <w:pPr>
              <w:tabs>
                <w:tab w:val="left" w:pos="0"/>
              </w:tabs>
              <w:snapToGrid w:val="0"/>
              <w:spacing w:line="276" w:lineRule="auto"/>
              <w:jc w:val="center"/>
              <w:rPr>
                <w:rFonts w:ascii="Spranq eco sans" w:hAnsi="Spranq eco sans" w:cs="Arial"/>
                <w:b/>
              </w:rPr>
            </w:pPr>
            <w:r w:rsidRPr="00985137">
              <w:rPr>
                <w:rFonts w:ascii="Spranq eco sans" w:hAnsi="Spranq eco sans" w:cs="Arial"/>
                <w:b/>
              </w:rPr>
              <w:t>POR LA</w:t>
            </w:r>
          </w:p>
          <w:p w14:paraId="12F63A8E" w14:textId="456172A8" w:rsidR="00087905" w:rsidRPr="00985137" w:rsidRDefault="00087905" w:rsidP="00467E2D">
            <w:pPr>
              <w:tabs>
                <w:tab w:val="left" w:pos="0"/>
              </w:tabs>
              <w:snapToGrid w:val="0"/>
              <w:spacing w:line="276" w:lineRule="auto"/>
              <w:jc w:val="center"/>
              <w:rPr>
                <w:rFonts w:ascii="Spranq eco sans" w:hAnsi="Spranq eco sans" w:cs="Arial"/>
                <w:b/>
              </w:rPr>
            </w:pPr>
            <w:r w:rsidRPr="00985137">
              <w:rPr>
                <w:rFonts w:ascii="Spranq eco sans" w:hAnsi="Spranq eco sans" w:cs="Arial"/>
                <w:b/>
              </w:rPr>
              <w:t>UNIVERSIDAD DE -----------------------</w:t>
            </w:r>
          </w:p>
        </w:tc>
      </w:tr>
      <w:tr w:rsidR="00087905" w:rsidRPr="00985137" w14:paraId="3D8FDED9" w14:textId="77777777" w:rsidTr="00C43407">
        <w:tc>
          <w:tcPr>
            <w:tcW w:w="4395" w:type="dxa"/>
          </w:tcPr>
          <w:p w14:paraId="76EE0C87" w14:textId="3F4726BD" w:rsidR="00087905" w:rsidRPr="00985137" w:rsidRDefault="0031393D" w:rsidP="00087905">
            <w:pPr>
              <w:tabs>
                <w:tab w:val="left" w:pos="0"/>
              </w:tabs>
              <w:snapToGrid w:val="0"/>
              <w:spacing w:line="276" w:lineRule="auto"/>
              <w:jc w:val="both"/>
              <w:rPr>
                <w:rFonts w:ascii="Spranq eco sans" w:hAnsi="Spranq eco sans" w:cs="Arial"/>
                <w:b/>
              </w:rPr>
            </w:pPr>
            <w:r>
              <w:rPr>
                <w:rFonts w:ascii="Spranq eco sans" w:hAnsi="Spranq eco sans" w:cs="Arial"/>
                <w:b/>
              </w:rPr>
              <w:t>PATRICIO LÓPEZ JARAMILLO</w:t>
            </w:r>
          </w:p>
          <w:p w14:paraId="25639C0B" w14:textId="77777777" w:rsidR="00087905" w:rsidRPr="00985137" w:rsidRDefault="00087905" w:rsidP="00087905">
            <w:pPr>
              <w:tabs>
                <w:tab w:val="left" w:pos="0"/>
              </w:tabs>
              <w:snapToGrid w:val="0"/>
              <w:spacing w:line="276" w:lineRule="auto"/>
              <w:jc w:val="both"/>
              <w:rPr>
                <w:rFonts w:ascii="Spranq eco sans" w:hAnsi="Spranq eco sans" w:cs="Arial"/>
                <w:bCs/>
              </w:rPr>
            </w:pPr>
            <w:r w:rsidRPr="00985137">
              <w:rPr>
                <w:rFonts w:ascii="Spranq eco sans" w:hAnsi="Spranq eco sans" w:cs="Arial"/>
                <w:bCs/>
              </w:rPr>
              <w:t>Rector</w:t>
            </w:r>
            <w:r w:rsidRPr="00985137">
              <w:rPr>
                <w:rFonts w:ascii="Spranq eco sans" w:hAnsi="Spranq eco sans" w:cs="Arial"/>
                <w:bCs/>
              </w:rPr>
              <w:tab/>
            </w:r>
          </w:p>
        </w:tc>
        <w:tc>
          <w:tcPr>
            <w:tcW w:w="4785" w:type="dxa"/>
          </w:tcPr>
          <w:p w14:paraId="7966155A" w14:textId="77777777" w:rsidR="00087905" w:rsidRPr="00985137" w:rsidRDefault="00087905" w:rsidP="00087905">
            <w:pPr>
              <w:tabs>
                <w:tab w:val="left" w:pos="0"/>
              </w:tabs>
              <w:snapToGrid w:val="0"/>
              <w:spacing w:line="276" w:lineRule="auto"/>
              <w:jc w:val="both"/>
              <w:rPr>
                <w:rFonts w:ascii="Spranq eco sans" w:hAnsi="Spranq eco sans" w:cs="Arial"/>
                <w:b/>
              </w:rPr>
            </w:pPr>
            <w:r w:rsidRPr="00985137">
              <w:rPr>
                <w:rFonts w:ascii="Spranq eco sans" w:hAnsi="Spranq eco sans" w:cs="Arial"/>
                <w:b/>
              </w:rPr>
              <w:t>------------------------------------</w:t>
            </w:r>
          </w:p>
          <w:p w14:paraId="5C4E2936" w14:textId="77777777" w:rsidR="00087905" w:rsidRPr="00985137" w:rsidRDefault="00087905" w:rsidP="00087905">
            <w:pPr>
              <w:tabs>
                <w:tab w:val="left" w:pos="0"/>
              </w:tabs>
              <w:snapToGrid w:val="0"/>
              <w:spacing w:line="276" w:lineRule="auto"/>
              <w:jc w:val="both"/>
              <w:rPr>
                <w:rFonts w:ascii="Spranq eco sans" w:hAnsi="Spranq eco sans" w:cs="Arial"/>
                <w:bCs/>
              </w:rPr>
            </w:pPr>
            <w:r w:rsidRPr="00985137">
              <w:rPr>
                <w:rFonts w:ascii="Spranq eco sans" w:hAnsi="Spranq eco sans" w:cs="Arial"/>
                <w:bCs/>
              </w:rPr>
              <w:t>Rector</w:t>
            </w:r>
          </w:p>
        </w:tc>
      </w:tr>
      <w:tr w:rsidR="00087905" w:rsidRPr="00985137" w14:paraId="2246B0D8" w14:textId="77777777" w:rsidTr="00C43407">
        <w:tc>
          <w:tcPr>
            <w:tcW w:w="4395" w:type="dxa"/>
          </w:tcPr>
          <w:p w14:paraId="536509B1" w14:textId="77777777" w:rsidR="00087905" w:rsidRPr="00985137" w:rsidRDefault="00087905" w:rsidP="00087905">
            <w:pPr>
              <w:tabs>
                <w:tab w:val="left" w:pos="0"/>
              </w:tabs>
              <w:snapToGrid w:val="0"/>
              <w:spacing w:line="276" w:lineRule="auto"/>
              <w:jc w:val="both"/>
              <w:rPr>
                <w:rFonts w:ascii="Spranq eco sans" w:hAnsi="Spranq eco sans" w:cs="Arial"/>
                <w:b/>
              </w:rPr>
            </w:pPr>
          </w:p>
          <w:p w14:paraId="6631A37D" w14:textId="77777777" w:rsidR="00087905" w:rsidRPr="00985137" w:rsidRDefault="00087905" w:rsidP="00087905">
            <w:pPr>
              <w:tabs>
                <w:tab w:val="left" w:pos="0"/>
              </w:tabs>
              <w:snapToGrid w:val="0"/>
              <w:spacing w:line="276" w:lineRule="auto"/>
              <w:jc w:val="both"/>
              <w:rPr>
                <w:rFonts w:ascii="Spranq eco sans" w:hAnsi="Spranq eco sans" w:cs="Arial"/>
                <w:bCs/>
              </w:rPr>
            </w:pPr>
            <w:r w:rsidRPr="00985137">
              <w:rPr>
                <w:rFonts w:ascii="Spranq eco sans" w:hAnsi="Spranq eco sans" w:cs="Arial"/>
                <w:bCs/>
              </w:rPr>
              <w:t xml:space="preserve">Fecha: </w:t>
            </w:r>
          </w:p>
        </w:tc>
        <w:tc>
          <w:tcPr>
            <w:tcW w:w="4785" w:type="dxa"/>
          </w:tcPr>
          <w:p w14:paraId="1959EA99" w14:textId="77777777" w:rsidR="00087905" w:rsidRPr="00985137" w:rsidRDefault="00087905" w:rsidP="00087905">
            <w:pPr>
              <w:tabs>
                <w:tab w:val="left" w:pos="0"/>
              </w:tabs>
              <w:snapToGrid w:val="0"/>
              <w:spacing w:line="276" w:lineRule="auto"/>
              <w:jc w:val="both"/>
              <w:rPr>
                <w:rFonts w:ascii="Spranq eco sans" w:hAnsi="Spranq eco sans" w:cs="Arial"/>
                <w:b/>
              </w:rPr>
            </w:pPr>
          </w:p>
          <w:p w14:paraId="2989B08C" w14:textId="77777777" w:rsidR="00087905" w:rsidRPr="00985137" w:rsidRDefault="00087905" w:rsidP="00087905">
            <w:pPr>
              <w:tabs>
                <w:tab w:val="left" w:pos="0"/>
              </w:tabs>
              <w:snapToGrid w:val="0"/>
              <w:spacing w:line="276" w:lineRule="auto"/>
              <w:jc w:val="both"/>
              <w:rPr>
                <w:rFonts w:ascii="Spranq eco sans" w:hAnsi="Spranq eco sans" w:cs="Arial"/>
                <w:bCs/>
              </w:rPr>
            </w:pPr>
            <w:r w:rsidRPr="00985137">
              <w:rPr>
                <w:rFonts w:ascii="Spranq eco sans" w:hAnsi="Spranq eco sans" w:cs="Arial"/>
                <w:bCs/>
              </w:rPr>
              <w:t xml:space="preserve">Fecha: </w:t>
            </w:r>
          </w:p>
        </w:tc>
      </w:tr>
    </w:tbl>
    <w:p w14:paraId="228D5C77" w14:textId="1D763EA7" w:rsidR="00797A81" w:rsidRPr="001F7B8B" w:rsidRDefault="00797A81" w:rsidP="00B617AD">
      <w:pPr>
        <w:tabs>
          <w:tab w:val="left" w:pos="0"/>
        </w:tabs>
        <w:snapToGrid w:val="0"/>
        <w:spacing w:after="0"/>
        <w:rPr>
          <w:rFonts w:ascii="Arial" w:hAnsi="Arial" w:cs="Arial"/>
          <w:lang w:val="fr-FR"/>
        </w:rPr>
      </w:pPr>
    </w:p>
    <w:sectPr w:rsidR="00797A81" w:rsidRPr="001F7B8B" w:rsidSect="00C6494F">
      <w:headerReference w:type="default" r:id="rId10"/>
      <w:footerReference w:type="default" r:id="rId1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8A028" w16cid:durableId="20C70006"/>
  <w16cid:commentId w16cid:paraId="3854FD17" w16cid:durableId="20C70007"/>
  <w16cid:commentId w16cid:paraId="2F7E3E0A" w16cid:durableId="20C70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3C9B6" w14:textId="77777777" w:rsidR="00962B9B" w:rsidRDefault="00962B9B" w:rsidP="00FD6105">
      <w:pPr>
        <w:spacing w:after="0" w:line="240" w:lineRule="auto"/>
      </w:pPr>
      <w:r>
        <w:separator/>
      </w:r>
    </w:p>
  </w:endnote>
  <w:endnote w:type="continuationSeparator" w:id="0">
    <w:p w14:paraId="787B3C57" w14:textId="77777777" w:rsidR="00962B9B" w:rsidRDefault="00962B9B" w:rsidP="00FD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pranq eco sans">
    <w:altName w:val="Spranqecosans"/>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872554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1864E23" w14:textId="230FAA43" w:rsidR="00467E2D" w:rsidRPr="00467E2D" w:rsidRDefault="00467E2D">
            <w:pPr>
              <w:pStyle w:val="Piedepgina"/>
              <w:jc w:val="right"/>
              <w:rPr>
                <w:rFonts w:ascii="Arial" w:hAnsi="Arial" w:cs="Arial"/>
                <w:sz w:val="18"/>
                <w:szCs w:val="18"/>
              </w:rPr>
            </w:pPr>
            <w:r w:rsidRPr="00B33C9C">
              <w:rPr>
                <w:rFonts w:ascii="Spranq eco sans" w:hAnsi="Spranq eco sans" w:cs="Arial"/>
                <w:sz w:val="18"/>
                <w:szCs w:val="18"/>
                <w:lang w:val="es-ES"/>
              </w:rPr>
              <w:t xml:space="preserve">Página </w:t>
            </w:r>
            <w:r w:rsidRPr="00B33C9C">
              <w:rPr>
                <w:rFonts w:ascii="Spranq eco sans" w:hAnsi="Spranq eco sans" w:cs="Arial"/>
                <w:b/>
                <w:bCs/>
                <w:sz w:val="18"/>
                <w:szCs w:val="18"/>
              </w:rPr>
              <w:fldChar w:fldCharType="begin"/>
            </w:r>
            <w:r w:rsidRPr="00B33C9C">
              <w:rPr>
                <w:rFonts w:ascii="Spranq eco sans" w:hAnsi="Spranq eco sans" w:cs="Arial"/>
                <w:b/>
                <w:bCs/>
                <w:sz w:val="18"/>
                <w:szCs w:val="18"/>
              </w:rPr>
              <w:instrText>PAGE</w:instrText>
            </w:r>
            <w:r w:rsidRPr="00B33C9C">
              <w:rPr>
                <w:rFonts w:ascii="Spranq eco sans" w:hAnsi="Spranq eco sans" w:cs="Arial"/>
                <w:b/>
                <w:bCs/>
                <w:sz w:val="18"/>
                <w:szCs w:val="18"/>
              </w:rPr>
              <w:fldChar w:fldCharType="separate"/>
            </w:r>
            <w:r w:rsidR="00036F82">
              <w:rPr>
                <w:rFonts w:ascii="Spranq eco sans" w:hAnsi="Spranq eco sans" w:cs="Arial"/>
                <w:b/>
                <w:bCs/>
                <w:noProof/>
                <w:sz w:val="18"/>
                <w:szCs w:val="18"/>
              </w:rPr>
              <w:t>2</w:t>
            </w:r>
            <w:r w:rsidRPr="00B33C9C">
              <w:rPr>
                <w:rFonts w:ascii="Spranq eco sans" w:hAnsi="Spranq eco sans" w:cs="Arial"/>
                <w:b/>
                <w:bCs/>
                <w:sz w:val="18"/>
                <w:szCs w:val="18"/>
              </w:rPr>
              <w:fldChar w:fldCharType="end"/>
            </w:r>
            <w:r w:rsidRPr="00B33C9C">
              <w:rPr>
                <w:rFonts w:ascii="Spranq eco sans" w:hAnsi="Spranq eco sans" w:cs="Arial"/>
                <w:sz w:val="18"/>
                <w:szCs w:val="18"/>
                <w:lang w:val="es-ES"/>
              </w:rPr>
              <w:t xml:space="preserve"> de </w:t>
            </w:r>
            <w:r w:rsidRPr="00B33C9C">
              <w:rPr>
                <w:rFonts w:ascii="Spranq eco sans" w:hAnsi="Spranq eco sans" w:cs="Arial"/>
                <w:b/>
                <w:bCs/>
                <w:sz w:val="18"/>
                <w:szCs w:val="18"/>
              </w:rPr>
              <w:fldChar w:fldCharType="begin"/>
            </w:r>
            <w:r w:rsidRPr="00B33C9C">
              <w:rPr>
                <w:rFonts w:ascii="Spranq eco sans" w:hAnsi="Spranq eco sans" w:cs="Arial"/>
                <w:b/>
                <w:bCs/>
                <w:sz w:val="18"/>
                <w:szCs w:val="18"/>
              </w:rPr>
              <w:instrText>NUMPAGES</w:instrText>
            </w:r>
            <w:r w:rsidRPr="00B33C9C">
              <w:rPr>
                <w:rFonts w:ascii="Spranq eco sans" w:hAnsi="Spranq eco sans" w:cs="Arial"/>
                <w:b/>
                <w:bCs/>
                <w:sz w:val="18"/>
                <w:szCs w:val="18"/>
              </w:rPr>
              <w:fldChar w:fldCharType="separate"/>
            </w:r>
            <w:r w:rsidR="00036F82">
              <w:rPr>
                <w:rFonts w:ascii="Spranq eco sans" w:hAnsi="Spranq eco sans" w:cs="Arial"/>
                <w:b/>
                <w:bCs/>
                <w:noProof/>
                <w:sz w:val="18"/>
                <w:szCs w:val="18"/>
              </w:rPr>
              <w:t>4</w:t>
            </w:r>
            <w:r w:rsidRPr="00B33C9C">
              <w:rPr>
                <w:rFonts w:ascii="Spranq eco sans" w:hAnsi="Spranq eco sans" w:cs="Arial"/>
                <w:b/>
                <w:bCs/>
                <w:sz w:val="18"/>
                <w:szCs w:val="18"/>
              </w:rPr>
              <w:fldChar w:fldCharType="end"/>
            </w:r>
          </w:p>
        </w:sdtContent>
      </w:sdt>
    </w:sdtContent>
  </w:sdt>
  <w:p w14:paraId="7B2B9B95" w14:textId="77777777" w:rsidR="00467E2D" w:rsidRDefault="00467E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7D00E" w14:textId="77777777" w:rsidR="00962B9B" w:rsidRDefault="00962B9B" w:rsidP="00FD6105">
      <w:pPr>
        <w:spacing w:after="0" w:line="240" w:lineRule="auto"/>
      </w:pPr>
      <w:r>
        <w:separator/>
      </w:r>
    </w:p>
  </w:footnote>
  <w:footnote w:type="continuationSeparator" w:id="0">
    <w:p w14:paraId="5993D533" w14:textId="77777777" w:rsidR="00962B9B" w:rsidRDefault="00962B9B" w:rsidP="00FD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09913" w14:textId="77777777" w:rsidR="00F55A53" w:rsidRDefault="00F55A53">
    <w:pPr>
      <w:pStyle w:val="Encabezado"/>
    </w:pPr>
    <w:r>
      <w:rPr>
        <w:noProof/>
        <w:lang w:eastAsia="es-CO"/>
      </w:rPr>
      <w:drawing>
        <wp:anchor distT="0" distB="0" distL="114300" distR="114300" simplePos="0" relativeHeight="251659264" behindDoc="0" locked="0" layoutInCell="1" allowOverlap="1" wp14:anchorId="3AA6650D" wp14:editId="3783735B">
          <wp:simplePos x="0" y="0"/>
          <wp:positionH relativeFrom="margin">
            <wp:posOffset>-304800</wp:posOffset>
          </wp:positionH>
          <wp:positionV relativeFrom="margin">
            <wp:posOffset>-1038225</wp:posOffset>
          </wp:positionV>
          <wp:extent cx="2384501"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ES.JPEG"/>
                  <pic:cNvPicPr/>
                </pic:nvPicPr>
                <pic:blipFill>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384501" cy="752475"/>
                  </a:xfrm>
                  <a:prstGeom prst="rect">
                    <a:avLst/>
                  </a:prstGeom>
                </pic:spPr>
              </pic:pic>
            </a:graphicData>
          </a:graphic>
        </wp:anchor>
      </w:drawing>
    </w:r>
  </w:p>
  <w:p w14:paraId="0E3D1505" w14:textId="77777777" w:rsidR="00F55A53" w:rsidRDefault="00F55A53">
    <w:pPr>
      <w:pStyle w:val="Encabezado"/>
    </w:pPr>
  </w:p>
  <w:p w14:paraId="585C0D3F" w14:textId="77777777" w:rsidR="00F55A53" w:rsidRDefault="00F55A53">
    <w:pPr>
      <w:pStyle w:val="Encabezado"/>
    </w:pPr>
  </w:p>
  <w:p w14:paraId="5E751F13" w14:textId="77777777" w:rsidR="00F55A53" w:rsidRDefault="00F55A53">
    <w:pPr>
      <w:pStyle w:val="Encabezado"/>
    </w:pPr>
  </w:p>
  <w:p w14:paraId="4E35F90A" w14:textId="77777777" w:rsidR="00F55A53" w:rsidRDefault="00F55A53">
    <w:pPr>
      <w:pStyle w:val="Encabezado"/>
    </w:pPr>
  </w:p>
  <w:p w14:paraId="079FC602" w14:textId="77777777" w:rsidR="00FD6105" w:rsidRDefault="00FD61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300"/>
    <w:multiLevelType w:val="hybridMultilevel"/>
    <w:tmpl w:val="6276DD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87051"/>
    <w:multiLevelType w:val="hybridMultilevel"/>
    <w:tmpl w:val="4354599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0C9435A8"/>
    <w:multiLevelType w:val="hybridMultilevel"/>
    <w:tmpl w:val="F0D003A0"/>
    <w:lvl w:ilvl="0" w:tplc="4E2C3FF2">
      <w:start w:val="1"/>
      <w:numFmt w:val="decimal"/>
      <w:lvlText w:val="%1."/>
      <w:lvlJc w:val="left"/>
      <w:pPr>
        <w:tabs>
          <w:tab w:val="num" w:pos="283"/>
        </w:tabs>
        <w:ind w:left="850" w:hanging="283"/>
      </w:pPr>
      <w:rPr>
        <w:rFonts w:asciiTheme="minorHAnsi" w:eastAsiaTheme="minorHAnsi" w:hAnsiTheme="minorHAnsi" w:cstheme="minorHAnsi" w:hint="default"/>
      </w:rPr>
    </w:lvl>
    <w:lvl w:ilvl="1" w:tplc="0C0A0019" w:tentative="1">
      <w:start w:val="1"/>
      <w:numFmt w:val="lowerLetter"/>
      <w:lvlText w:val="%2."/>
      <w:lvlJc w:val="left"/>
      <w:pPr>
        <w:tabs>
          <w:tab w:val="num" w:pos="1723"/>
        </w:tabs>
        <w:ind w:left="1723" w:hanging="360"/>
      </w:p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abstractNum w:abstractNumId="3" w15:restartNumberingAfterBreak="0">
    <w:nsid w:val="10750790"/>
    <w:multiLevelType w:val="multilevel"/>
    <w:tmpl w:val="8E1C541A"/>
    <w:lvl w:ilvl="0">
      <w:start w:val="2"/>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 w15:restartNumberingAfterBreak="0">
    <w:nsid w:val="1824449D"/>
    <w:multiLevelType w:val="hybridMultilevel"/>
    <w:tmpl w:val="10D873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4B2644"/>
    <w:multiLevelType w:val="hybridMultilevel"/>
    <w:tmpl w:val="8544EB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8625DA"/>
    <w:multiLevelType w:val="hybridMultilevel"/>
    <w:tmpl w:val="10D8734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57553C"/>
    <w:multiLevelType w:val="hybridMultilevel"/>
    <w:tmpl w:val="998C3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650EDC"/>
    <w:multiLevelType w:val="hybridMultilevel"/>
    <w:tmpl w:val="A4E2DB20"/>
    <w:lvl w:ilvl="0" w:tplc="FA5E83D0">
      <w:start w:val="1"/>
      <w:numFmt w:val="decimal"/>
      <w:lvlText w:val="%1."/>
      <w:lvlJc w:val="left"/>
      <w:pPr>
        <w:ind w:left="1259" w:hanging="975"/>
      </w:pPr>
      <w:rPr>
        <w:rFonts w:hint="default"/>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607067BE"/>
    <w:multiLevelType w:val="hybridMultilevel"/>
    <w:tmpl w:val="847C07EA"/>
    <w:lvl w:ilvl="0" w:tplc="EADA5BA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5180664"/>
    <w:multiLevelType w:val="multilevel"/>
    <w:tmpl w:val="A1B64C0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20878D7"/>
    <w:multiLevelType w:val="hybridMultilevel"/>
    <w:tmpl w:val="F0D003A0"/>
    <w:lvl w:ilvl="0" w:tplc="4E2C3FF2">
      <w:start w:val="1"/>
      <w:numFmt w:val="decimal"/>
      <w:lvlText w:val="%1."/>
      <w:lvlJc w:val="left"/>
      <w:pPr>
        <w:tabs>
          <w:tab w:val="num" w:pos="283"/>
        </w:tabs>
        <w:ind w:left="850" w:hanging="283"/>
      </w:pPr>
      <w:rPr>
        <w:rFonts w:asciiTheme="minorHAnsi" w:eastAsiaTheme="minorHAnsi" w:hAnsiTheme="minorHAnsi" w:cstheme="minorHAnsi" w:hint="default"/>
      </w:rPr>
    </w:lvl>
    <w:lvl w:ilvl="1" w:tplc="0C0A0019" w:tentative="1">
      <w:start w:val="1"/>
      <w:numFmt w:val="lowerLetter"/>
      <w:lvlText w:val="%2."/>
      <w:lvlJc w:val="left"/>
      <w:pPr>
        <w:tabs>
          <w:tab w:val="num" w:pos="1723"/>
        </w:tabs>
        <w:ind w:left="1723" w:hanging="360"/>
      </w:p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num w:numId="1">
    <w:abstractNumId w:val="7"/>
  </w:num>
  <w:num w:numId="2">
    <w:abstractNumId w:val="1"/>
  </w:num>
  <w:num w:numId="3">
    <w:abstractNumId w:val="8"/>
  </w:num>
  <w:num w:numId="4">
    <w:abstractNumId w:val="9"/>
  </w:num>
  <w:num w:numId="5">
    <w:abstractNumId w:val="4"/>
  </w:num>
  <w:num w:numId="6">
    <w:abstractNumId w:val="5"/>
  </w:num>
  <w:num w:numId="7">
    <w:abstractNumId w:val="0"/>
  </w:num>
  <w:num w:numId="8">
    <w:abstractNumId w:val="2"/>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58"/>
    <w:rsid w:val="00024ABA"/>
    <w:rsid w:val="00036F82"/>
    <w:rsid w:val="00051709"/>
    <w:rsid w:val="00054986"/>
    <w:rsid w:val="00087905"/>
    <w:rsid w:val="00132FBD"/>
    <w:rsid w:val="0015257E"/>
    <w:rsid w:val="0016776C"/>
    <w:rsid w:val="001813E5"/>
    <w:rsid w:val="00184D2E"/>
    <w:rsid w:val="00193496"/>
    <w:rsid w:val="001D0CF6"/>
    <w:rsid w:val="001F7B8B"/>
    <w:rsid w:val="0020255C"/>
    <w:rsid w:val="00207071"/>
    <w:rsid w:val="00227C3E"/>
    <w:rsid w:val="00254480"/>
    <w:rsid w:val="00271C27"/>
    <w:rsid w:val="002915FB"/>
    <w:rsid w:val="002D2D41"/>
    <w:rsid w:val="002F35AF"/>
    <w:rsid w:val="00306237"/>
    <w:rsid w:val="00310001"/>
    <w:rsid w:val="0031393D"/>
    <w:rsid w:val="003233EA"/>
    <w:rsid w:val="00367AC0"/>
    <w:rsid w:val="00395CE9"/>
    <w:rsid w:val="003D0AFC"/>
    <w:rsid w:val="00422234"/>
    <w:rsid w:val="00431EC0"/>
    <w:rsid w:val="00450AC2"/>
    <w:rsid w:val="00467E2D"/>
    <w:rsid w:val="004B2E94"/>
    <w:rsid w:val="005B3E68"/>
    <w:rsid w:val="005C22A4"/>
    <w:rsid w:val="005D1774"/>
    <w:rsid w:val="005E607B"/>
    <w:rsid w:val="005F0B65"/>
    <w:rsid w:val="0061239C"/>
    <w:rsid w:val="006441E1"/>
    <w:rsid w:val="006519C5"/>
    <w:rsid w:val="006749C2"/>
    <w:rsid w:val="00680481"/>
    <w:rsid w:val="006A5D9E"/>
    <w:rsid w:val="006E1C87"/>
    <w:rsid w:val="00796680"/>
    <w:rsid w:val="00797A81"/>
    <w:rsid w:val="007A0CBA"/>
    <w:rsid w:val="007B27CA"/>
    <w:rsid w:val="007D68D7"/>
    <w:rsid w:val="007E6A22"/>
    <w:rsid w:val="007F0402"/>
    <w:rsid w:val="00801D52"/>
    <w:rsid w:val="008473D0"/>
    <w:rsid w:val="00871C50"/>
    <w:rsid w:val="00877FBE"/>
    <w:rsid w:val="009402D2"/>
    <w:rsid w:val="00940879"/>
    <w:rsid w:val="009462F4"/>
    <w:rsid w:val="00957F87"/>
    <w:rsid w:val="00962B9B"/>
    <w:rsid w:val="00965415"/>
    <w:rsid w:val="0097319D"/>
    <w:rsid w:val="00976E34"/>
    <w:rsid w:val="00985137"/>
    <w:rsid w:val="00A05D6D"/>
    <w:rsid w:val="00A26E80"/>
    <w:rsid w:val="00A33967"/>
    <w:rsid w:val="00A57BDF"/>
    <w:rsid w:val="00A8306F"/>
    <w:rsid w:val="00AB1C0A"/>
    <w:rsid w:val="00AC5312"/>
    <w:rsid w:val="00AF29BF"/>
    <w:rsid w:val="00B241DF"/>
    <w:rsid w:val="00B33C9C"/>
    <w:rsid w:val="00B617AD"/>
    <w:rsid w:val="00B716A7"/>
    <w:rsid w:val="00B7437F"/>
    <w:rsid w:val="00B94399"/>
    <w:rsid w:val="00BF3500"/>
    <w:rsid w:val="00C4133F"/>
    <w:rsid w:val="00C43407"/>
    <w:rsid w:val="00C45483"/>
    <w:rsid w:val="00C51371"/>
    <w:rsid w:val="00C6494F"/>
    <w:rsid w:val="00C84EEC"/>
    <w:rsid w:val="00CE2D2A"/>
    <w:rsid w:val="00D019CD"/>
    <w:rsid w:val="00D75B76"/>
    <w:rsid w:val="00D94DE3"/>
    <w:rsid w:val="00E13A58"/>
    <w:rsid w:val="00E37C6C"/>
    <w:rsid w:val="00E918AF"/>
    <w:rsid w:val="00E95419"/>
    <w:rsid w:val="00EC4D69"/>
    <w:rsid w:val="00ED7BC4"/>
    <w:rsid w:val="00F259A7"/>
    <w:rsid w:val="00F55A53"/>
    <w:rsid w:val="00F65422"/>
    <w:rsid w:val="00FD6105"/>
    <w:rsid w:val="00FE0916"/>
    <w:rsid w:val="00FF61EE"/>
    <w:rsid w:val="00FF6F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26949"/>
  <w15:docId w15:val="{8EE95032-6BAE-44E9-8DD5-AE47C8F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2E94"/>
    <w:rPr>
      <w:color w:val="0000FF" w:themeColor="hyperlink"/>
      <w:u w:val="single"/>
    </w:rPr>
  </w:style>
  <w:style w:type="paragraph" w:styleId="Prrafodelista">
    <w:name w:val="List Paragraph"/>
    <w:basedOn w:val="Normal"/>
    <w:uiPriority w:val="34"/>
    <w:qFormat/>
    <w:rsid w:val="00E37C6C"/>
    <w:pPr>
      <w:ind w:left="720"/>
      <w:contextualSpacing/>
    </w:pPr>
  </w:style>
  <w:style w:type="paragraph" w:styleId="Textodeglobo">
    <w:name w:val="Balloon Text"/>
    <w:basedOn w:val="Normal"/>
    <w:link w:val="TextodegloboCar"/>
    <w:uiPriority w:val="99"/>
    <w:semiHidden/>
    <w:unhideWhenUsed/>
    <w:rsid w:val="00A26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E80"/>
    <w:rPr>
      <w:rFonts w:ascii="Tahoma" w:hAnsi="Tahoma" w:cs="Tahoma"/>
      <w:sz w:val="16"/>
      <w:szCs w:val="16"/>
    </w:rPr>
  </w:style>
  <w:style w:type="paragraph" w:styleId="Encabezado">
    <w:name w:val="header"/>
    <w:basedOn w:val="Normal"/>
    <w:link w:val="EncabezadoCar"/>
    <w:uiPriority w:val="99"/>
    <w:unhideWhenUsed/>
    <w:rsid w:val="00FD61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6105"/>
  </w:style>
  <w:style w:type="paragraph" w:styleId="Piedepgina">
    <w:name w:val="footer"/>
    <w:basedOn w:val="Normal"/>
    <w:link w:val="PiedepginaCar"/>
    <w:uiPriority w:val="99"/>
    <w:unhideWhenUsed/>
    <w:rsid w:val="00FD61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6105"/>
  </w:style>
  <w:style w:type="paragraph" w:styleId="Textoindependiente2">
    <w:name w:val="Body Text 2"/>
    <w:basedOn w:val="Normal"/>
    <w:link w:val="Textoindependiente2Car"/>
    <w:rsid w:val="00FD6105"/>
    <w:pPr>
      <w:spacing w:after="0" w:line="240" w:lineRule="auto"/>
      <w:jc w:val="both"/>
    </w:pPr>
    <w:rPr>
      <w:rFonts w:ascii="Courier New" w:eastAsia="Times New Roman" w:hAnsi="Courier New" w:cs="Times New Roman"/>
      <w:i/>
      <w:sz w:val="24"/>
      <w:szCs w:val="20"/>
      <w:lang w:eastAsia="es-ES"/>
    </w:rPr>
  </w:style>
  <w:style w:type="character" w:customStyle="1" w:styleId="Textoindependiente2Car">
    <w:name w:val="Texto independiente 2 Car"/>
    <w:basedOn w:val="Fuentedeprrafopredeter"/>
    <w:link w:val="Textoindependiente2"/>
    <w:rsid w:val="00FD6105"/>
    <w:rPr>
      <w:rFonts w:ascii="Courier New" w:eastAsia="Times New Roman" w:hAnsi="Courier New" w:cs="Times New Roman"/>
      <w:i/>
      <w:sz w:val="24"/>
      <w:szCs w:val="20"/>
      <w:lang w:eastAsia="es-ES"/>
    </w:rPr>
  </w:style>
  <w:style w:type="table" w:styleId="Tablaconcuadrcula">
    <w:name w:val="Table Grid"/>
    <w:basedOn w:val="Tablanormal"/>
    <w:uiPriority w:val="59"/>
    <w:rsid w:val="00FD6105"/>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7B27CA"/>
    <w:pPr>
      <w:widowControl w:val="0"/>
      <w:spacing w:after="120" w:line="480" w:lineRule="auto"/>
      <w:ind w:left="283"/>
    </w:pPr>
    <w:rPr>
      <w:rFonts w:ascii="Arial" w:eastAsia="Times New Roman" w:hAnsi="Arial" w:cs="Times New Roman"/>
      <w:sz w:val="20"/>
      <w:szCs w:val="20"/>
      <w:lang w:val="it-IT" w:eastAsia="it-IT"/>
    </w:rPr>
  </w:style>
  <w:style w:type="character" w:customStyle="1" w:styleId="Sangra2detindependienteCar">
    <w:name w:val="Sangría 2 de t. independiente Car"/>
    <w:basedOn w:val="Fuentedeprrafopredeter"/>
    <w:link w:val="Sangra2detindependiente"/>
    <w:rsid w:val="007B27CA"/>
    <w:rPr>
      <w:rFonts w:ascii="Arial" w:eastAsia="Times New Roman" w:hAnsi="Arial" w:cs="Times New Roman"/>
      <w:sz w:val="20"/>
      <w:szCs w:val="20"/>
      <w:lang w:val="it-IT" w:eastAsia="it-IT"/>
    </w:rPr>
  </w:style>
  <w:style w:type="paragraph" w:styleId="Sangradetextonormal">
    <w:name w:val="Body Text Indent"/>
    <w:basedOn w:val="Normal"/>
    <w:link w:val="SangradetextonormalCar"/>
    <w:uiPriority w:val="99"/>
    <w:semiHidden/>
    <w:unhideWhenUsed/>
    <w:rsid w:val="00207071"/>
    <w:pPr>
      <w:spacing w:after="120"/>
      <w:ind w:left="283"/>
    </w:pPr>
  </w:style>
  <w:style w:type="character" w:customStyle="1" w:styleId="SangradetextonormalCar">
    <w:name w:val="Sangría de texto normal Car"/>
    <w:basedOn w:val="Fuentedeprrafopredeter"/>
    <w:link w:val="Sangradetextonormal"/>
    <w:uiPriority w:val="99"/>
    <w:semiHidden/>
    <w:rsid w:val="00207071"/>
  </w:style>
  <w:style w:type="paragraph" w:customStyle="1" w:styleId="xmsonormal">
    <w:name w:val="x_msonormal"/>
    <w:basedOn w:val="Normal"/>
    <w:rsid w:val="002D2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F55A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51709"/>
    <w:rPr>
      <w:sz w:val="16"/>
      <w:szCs w:val="16"/>
    </w:rPr>
  </w:style>
  <w:style w:type="paragraph" w:styleId="Textocomentario">
    <w:name w:val="annotation text"/>
    <w:basedOn w:val="Normal"/>
    <w:link w:val="TextocomentarioCar"/>
    <w:uiPriority w:val="99"/>
    <w:semiHidden/>
    <w:unhideWhenUsed/>
    <w:rsid w:val="000517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709"/>
    <w:rPr>
      <w:sz w:val="20"/>
      <w:szCs w:val="20"/>
    </w:rPr>
  </w:style>
  <w:style w:type="paragraph" w:styleId="Asuntodelcomentario">
    <w:name w:val="annotation subject"/>
    <w:basedOn w:val="Textocomentario"/>
    <w:next w:val="Textocomentario"/>
    <w:link w:val="AsuntodelcomentarioCar"/>
    <w:uiPriority w:val="99"/>
    <w:semiHidden/>
    <w:unhideWhenUsed/>
    <w:rsid w:val="00051709"/>
    <w:rPr>
      <w:b/>
      <w:bCs/>
    </w:rPr>
  </w:style>
  <w:style w:type="character" w:customStyle="1" w:styleId="AsuntodelcomentarioCar">
    <w:name w:val="Asunto del comentario Car"/>
    <w:basedOn w:val="TextocomentarioCar"/>
    <w:link w:val="Asuntodelcomentario"/>
    <w:uiPriority w:val="99"/>
    <w:semiHidden/>
    <w:rsid w:val="00051709"/>
    <w:rPr>
      <w:b/>
      <w:bCs/>
      <w:sz w:val="20"/>
      <w:szCs w:val="20"/>
    </w:rPr>
  </w:style>
  <w:style w:type="paragraph" w:styleId="Sinespaciado">
    <w:name w:val="No Spacing"/>
    <w:uiPriority w:val="1"/>
    <w:qFormat/>
    <w:rsid w:val="00323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7299">
      <w:bodyDiv w:val="1"/>
      <w:marLeft w:val="0"/>
      <w:marRight w:val="0"/>
      <w:marTop w:val="0"/>
      <w:marBottom w:val="0"/>
      <w:divBdr>
        <w:top w:val="none" w:sz="0" w:space="0" w:color="auto"/>
        <w:left w:val="none" w:sz="0" w:space="0" w:color="auto"/>
        <w:bottom w:val="none" w:sz="0" w:space="0" w:color="auto"/>
        <w:right w:val="none" w:sz="0" w:space="0" w:color="auto"/>
      </w:divBdr>
    </w:div>
    <w:div w:id="2020766193">
      <w:bodyDiv w:val="1"/>
      <w:marLeft w:val="0"/>
      <w:marRight w:val="0"/>
      <w:marTop w:val="0"/>
      <w:marBottom w:val="0"/>
      <w:divBdr>
        <w:top w:val="none" w:sz="0" w:space="0" w:color="auto"/>
        <w:left w:val="none" w:sz="0" w:space="0" w:color="auto"/>
        <w:bottom w:val="none" w:sz="0" w:space="0" w:color="auto"/>
        <w:right w:val="none" w:sz="0" w:space="0" w:color="auto"/>
      </w:divBdr>
      <w:divsChild>
        <w:div w:id="802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870213">
              <w:marLeft w:val="0"/>
              <w:marRight w:val="0"/>
              <w:marTop w:val="0"/>
              <w:marBottom w:val="0"/>
              <w:divBdr>
                <w:top w:val="none" w:sz="0" w:space="0" w:color="auto"/>
                <w:left w:val="none" w:sz="0" w:space="0" w:color="auto"/>
                <w:bottom w:val="none" w:sz="0" w:space="0" w:color="auto"/>
                <w:right w:val="none" w:sz="0" w:space="0" w:color="auto"/>
              </w:divBdr>
              <w:divsChild>
                <w:div w:id="143665223">
                  <w:marLeft w:val="0"/>
                  <w:marRight w:val="0"/>
                  <w:marTop w:val="0"/>
                  <w:marBottom w:val="0"/>
                  <w:divBdr>
                    <w:top w:val="none" w:sz="0" w:space="0" w:color="auto"/>
                    <w:left w:val="none" w:sz="0" w:space="0" w:color="auto"/>
                    <w:bottom w:val="none" w:sz="0" w:space="0" w:color="auto"/>
                    <w:right w:val="none" w:sz="0" w:space="0" w:color="auto"/>
                  </w:divBdr>
                  <w:divsChild>
                    <w:div w:id="612438054">
                      <w:marLeft w:val="0"/>
                      <w:marRight w:val="0"/>
                      <w:marTop w:val="0"/>
                      <w:marBottom w:val="0"/>
                      <w:divBdr>
                        <w:top w:val="none" w:sz="0" w:space="0" w:color="auto"/>
                        <w:left w:val="none" w:sz="0" w:space="0" w:color="auto"/>
                        <w:bottom w:val="none" w:sz="0" w:space="0" w:color="auto"/>
                        <w:right w:val="none" w:sz="0" w:space="0" w:color="auto"/>
                      </w:divBdr>
                      <w:divsChild>
                        <w:div w:id="433324170">
                          <w:marLeft w:val="0"/>
                          <w:marRight w:val="0"/>
                          <w:marTop w:val="0"/>
                          <w:marBottom w:val="0"/>
                          <w:divBdr>
                            <w:top w:val="none" w:sz="0" w:space="0" w:color="auto"/>
                            <w:left w:val="none" w:sz="0" w:space="0" w:color="auto"/>
                            <w:bottom w:val="none" w:sz="0" w:space="0" w:color="auto"/>
                            <w:right w:val="none" w:sz="0" w:space="0" w:color="auto"/>
                          </w:divBdr>
                          <w:divsChild>
                            <w:div w:id="1506213892">
                              <w:marLeft w:val="0"/>
                              <w:marRight w:val="0"/>
                              <w:marTop w:val="0"/>
                              <w:marBottom w:val="0"/>
                              <w:divBdr>
                                <w:top w:val="none" w:sz="0" w:space="0" w:color="auto"/>
                                <w:left w:val="none" w:sz="0" w:space="0" w:color="auto"/>
                                <w:bottom w:val="none" w:sz="0" w:space="0" w:color="auto"/>
                                <w:right w:val="none" w:sz="0" w:space="0" w:color="auto"/>
                              </w:divBdr>
                              <w:divsChild>
                                <w:div w:id="4788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13C1899DC7F48BF8C2A05E5553382" ma:contentTypeVersion="14" ma:contentTypeDescription="Create a new document." ma:contentTypeScope="" ma:versionID="2e60a6f16528108b104c4fdd03fc40af">
  <xsd:schema xmlns:xsd="http://www.w3.org/2001/XMLSchema" xmlns:xs="http://www.w3.org/2001/XMLSchema" xmlns:p="http://schemas.microsoft.com/office/2006/metadata/properties" xmlns:ns3="aa92b290-c144-4242-923c-78ca18a431a8" xmlns:ns4="609088ab-5ed7-4826-827c-c6c775bbbf90" targetNamespace="http://schemas.microsoft.com/office/2006/metadata/properties" ma:root="true" ma:fieldsID="f8a22be370319571b868a4522aa41860" ns3:_="" ns4:_="">
    <xsd:import namespace="aa92b290-c144-4242-923c-78ca18a431a8"/>
    <xsd:import namespace="609088ab-5ed7-4826-827c-c6c775bbbf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b290-c144-4242-923c-78ca18a431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088ab-5ed7-4826-827c-c6c775bbbf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F7138-0D80-4DE0-ADF1-21CDD50F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b290-c144-4242-923c-78ca18a431a8"/>
    <ds:schemaRef ds:uri="609088ab-5ed7-4826-827c-c6c775bbb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5CD4F-200E-466A-993A-0D6D7F08F567}">
  <ds:schemaRefs>
    <ds:schemaRef ds:uri="http://schemas.microsoft.com/sharepoint/v3/contenttype/forms"/>
  </ds:schemaRefs>
</ds:datastoreItem>
</file>

<file path=customXml/itemProps3.xml><?xml version="1.0" encoding="utf-8"?>
<ds:datastoreItem xmlns:ds="http://schemas.openxmlformats.org/officeDocument/2006/customXml" ds:itemID="{03B46C14-CBAA-4B97-BE7A-7BA1EF80808C}">
  <ds:schemaRefs>
    <ds:schemaRef ds:uri="http://www.w3.org/XML/1998/namespace"/>
    <ds:schemaRef ds:uri="http://schemas.microsoft.com/office/2006/metadata/properties"/>
    <ds:schemaRef ds:uri="aa92b290-c144-4242-923c-78ca18a431a8"/>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609088ab-5ed7-4826-827c-c6c775bbbf9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Estudio</dc:creator>
  <cp:lastModifiedBy>Profesional DRNI</cp:lastModifiedBy>
  <cp:revision>12</cp:revision>
  <dcterms:created xsi:type="dcterms:W3CDTF">2022-09-16T14:34:00Z</dcterms:created>
  <dcterms:modified xsi:type="dcterms:W3CDTF">2022-09-16T14:47:00Z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0x0101002FC13C1899DC7F48BF8C2A05E5553382</vt:lpwstr>
  </property>
</Properties>
</file>