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0EC07" w14:textId="77777777" w:rsidR="00506919" w:rsidRDefault="00506919" w:rsidP="008736B8">
      <w:pPr>
        <w:spacing w:after="0" w:line="240" w:lineRule="auto"/>
        <w:rPr>
          <w:rFonts w:ascii="Spranq eco sans" w:hAnsi="Spranq eco sans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6"/>
        <w:gridCol w:w="15730"/>
      </w:tblGrid>
      <w:tr w:rsidR="00506919" w:rsidRPr="0012663C" w14:paraId="48D8A824" w14:textId="77777777" w:rsidTr="0012663C">
        <w:trPr>
          <w:trHeight w:val="283"/>
        </w:trPr>
        <w:tc>
          <w:tcPr>
            <w:tcW w:w="2263" w:type="dxa"/>
            <w:shd w:val="clear" w:color="auto" w:fill="0070C0"/>
          </w:tcPr>
          <w:p w14:paraId="6E7BBAE2" w14:textId="77777777" w:rsidR="00506919" w:rsidRPr="0012663C" w:rsidRDefault="00506919" w:rsidP="008736B8">
            <w:pP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</w:pPr>
            <w:r w:rsidRPr="0012663C"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t xml:space="preserve">PROCESO/SUPROCESO  </w:t>
            </w:r>
          </w:p>
        </w:tc>
        <w:tc>
          <w:tcPr>
            <w:tcW w:w="15733" w:type="dxa"/>
          </w:tcPr>
          <w:p w14:paraId="1BBD50FD" w14:textId="77777777" w:rsidR="00506919" w:rsidRPr="0012663C" w:rsidRDefault="00506919" w:rsidP="008736B8">
            <w:pP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3AB749B1" w14:textId="77777777" w:rsidR="00506919" w:rsidRPr="0012663C" w:rsidRDefault="00506919" w:rsidP="008736B8">
      <w:pPr>
        <w:spacing w:after="0" w:line="240" w:lineRule="auto"/>
        <w:rPr>
          <w:rFonts w:ascii="Spranq eco sans" w:hAnsi="Spranq eco sans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-583" w:tblpY="-6"/>
        <w:tblW w:w="5173" w:type="pct"/>
        <w:tblLook w:val="04A0" w:firstRow="1" w:lastRow="0" w:firstColumn="1" w:lastColumn="0" w:noHBand="0" w:noVBand="1"/>
      </w:tblPr>
      <w:tblGrid>
        <w:gridCol w:w="1492"/>
        <w:gridCol w:w="1977"/>
        <w:gridCol w:w="1534"/>
        <w:gridCol w:w="1277"/>
        <w:gridCol w:w="798"/>
        <w:gridCol w:w="318"/>
        <w:gridCol w:w="318"/>
        <w:gridCol w:w="320"/>
        <w:gridCol w:w="320"/>
        <w:gridCol w:w="350"/>
        <w:gridCol w:w="320"/>
        <w:gridCol w:w="320"/>
        <w:gridCol w:w="331"/>
        <w:gridCol w:w="3485"/>
        <w:gridCol w:w="3884"/>
        <w:gridCol w:w="1575"/>
      </w:tblGrid>
      <w:tr w:rsidR="00506919" w:rsidRPr="0012663C" w14:paraId="6B1160C7" w14:textId="77777777" w:rsidTr="0012663C">
        <w:trPr>
          <w:trHeight w:val="361"/>
        </w:trPr>
        <w:tc>
          <w:tcPr>
            <w:tcW w:w="401" w:type="pct"/>
            <w:vMerge w:val="restart"/>
            <w:shd w:val="clear" w:color="auto" w:fill="0070C0"/>
            <w:vAlign w:val="center"/>
          </w:tcPr>
          <w:p w14:paraId="2492D243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531" w:type="pct"/>
            <w:vMerge w:val="restart"/>
            <w:shd w:val="clear" w:color="auto" w:fill="0070C0"/>
            <w:vAlign w:val="center"/>
          </w:tcPr>
          <w:p w14:paraId="2F990857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RESPONSABLE DE LA DEVOLUCIÓN</w:t>
            </w:r>
          </w:p>
        </w:tc>
        <w:tc>
          <w:tcPr>
            <w:tcW w:w="412" w:type="pct"/>
            <w:vMerge w:val="restart"/>
            <w:shd w:val="clear" w:color="auto" w:fill="0070C0"/>
            <w:vAlign w:val="center"/>
          </w:tcPr>
          <w:p w14:paraId="1CE1CDB2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DIRIGIDO A</w:t>
            </w:r>
          </w:p>
        </w:tc>
        <w:tc>
          <w:tcPr>
            <w:tcW w:w="343" w:type="pct"/>
            <w:vMerge w:val="restart"/>
            <w:shd w:val="clear" w:color="auto" w:fill="0070C0"/>
            <w:vAlign w:val="center"/>
          </w:tcPr>
          <w:p w14:paraId="1D9CE235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 xml:space="preserve">DOCUMENTO DEVUELTO </w:t>
            </w:r>
          </w:p>
          <w:p w14:paraId="269EDC1A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(Concepto si aplica)</w:t>
            </w:r>
          </w:p>
        </w:tc>
        <w:tc>
          <w:tcPr>
            <w:tcW w:w="214" w:type="pct"/>
            <w:vMerge w:val="restart"/>
            <w:shd w:val="clear" w:color="auto" w:fill="0070C0"/>
            <w:vAlign w:val="center"/>
          </w:tcPr>
          <w:p w14:paraId="376EAAE9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FOLIOS</w:t>
            </w:r>
          </w:p>
        </w:tc>
        <w:tc>
          <w:tcPr>
            <w:tcW w:w="85" w:type="pct"/>
            <w:shd w:val="clear" w:color="auto" w:fill="0070C0"/>
            <w:vAlign w:val="center"/>
          </w:tcPr>
          <w:p w14:paraId="2B9F81D7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12" w:type="pct"/>
            <w:gridSpan w:val="7"/>
            <w:shd w:val="clear" w:color="auto" w:fill="0070C0"/>
            <w:vAlign w:val="center"/>
          </w:tcPr>
          <w:p w14:paraId="2144DCBD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CAUSAL DE DEVOLUCIÓN</w:t>
            </w:r>
          </w:p>
        </w:tc>
        <w:tc>
          <w:tcPr>
            <w:tcW w:w="936" w:type="pct"/>
            <w:vMerge w:val="restart"/>
            <w:shd w:val="clear" w:color="auto" w:fill="0070C0"/>
            <w:vAlign w:val="center"/>
          </w:tcPr>
          <w:p w14:paraId="69D50B03" w14:textId="77777777" w:rsidR="00506919" w:rsidRPr="0012663C" w:rsidRDefault="0012663C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OBSERVACIONES</w:t>
            </w:r>
          </w:p>
        </w:tc>
        <w:tc>
          <w:tcPr>
            <w:tcW w:w="1043" w:type="pct"/>
            <w:vMerge w:val="restart"/>
            <w:shd w:val="clear" w:color="auto" w:fill="0070C0"/>
            <w:vAlign w:val="center"/>
          </w:tcPr>
          <w:p w14:paraId="2D144F74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REDIRECCIONAR A</w:t>
            </w:r>
          </w:p>
        </w:tc>
        <w:tc>
          <w:tcPr>
            <w:tcW w:w="423" w:type="pct"/>
            <w:vMerge w:val="restart"/>
            <w:shd w:val="clear" w:color="auto" w:fill="0070C0"/>
            <w:vAlign w:val="center"/>
          </w:tcPr>
          <w:p w14:paraId="7F38D50D" w14:textId="77777777" w:rsidR="00506919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RECIBIDO</w:t>
            </w:r>
          </w:p>
          <w:p w14:paraId="4252519A" w14:textId="77777777" w:rsidR="00F62260" w:rsidRPr="0012663C" w:rsidRDefault="00F62260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DD/MM/AA</w:t>
            </w:r>
          </w:p>
        </w:tc>
      </w:tr>
      <w:tr w:rsidR="00506919" w:rsidRPr="0012663C" w14:paraId="248309F9" w14:textId="77777777" w:rsidTr="0012663C">
        <w:trPr>
          <w:trHeight w:val="268"/>
        </w:trPr>
        <w:tc>
          <w:tcPr>
            <w:tcW w:w="401" w:type="pct"/>
            <w:vMerge/>
          </w:tcPr>
          <w:p w14:paraId="14BA9859" w14:textId="77777777" w:rsidR="00506919" w:rsidRPr="0012663C" w:rsidRDefault="00506919" w:rsidP="00506919">
            <w:pPr>
              <w:rPr>
                <w:rFonts w:ascii="Spranq eco sans" w:hAnsi="Spranq eco sans"/>
              </w:rPr>
            </w:pPr>
          </w:p>
        </w:tc>
        <w:tc>
          <w:tcPr>
            <w:tcW w:w="531" w:type="pct"/>
            <w:vMerge/>
            <w:shd w:val="clear" w:color="auto" w:fill="4F81BD" w:themeFill="accent1"/>
          </w:tcPr>
          <w:p w14:paraId="55735118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</w:rPr>
            </w:pPr>
          </w:p>
        </w:tc>
        <w:tc>
          <w:tcPr>
            <w:tcW w:w="412" w:type="pct"/>
            <w:vMerge/>
            <w:shd w:val="clear" w:color="auto" w:fill="4F81BD" w:themeFill="accent1"/>
          </w:tcPr>
          <w:p w14:paraId="43FAD97D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</w:rPr>
            </w:pPr>
          </w:p>
        </w:tc>
        <w:tc>
          <w:tcPr>
            <w:tcW w:w="343" w:type="pct"/>
            <w:vMerge/>
            <w:shd w:val="clear" w:color="auto" w:fill="4F81BD" w:themeFill="accent1"/>
          </w:tcPr>
          <w:p w14:paraId="09766D1A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</w:rPr>
            </w:pPr>
          </w:p>
        </w:tc>
        <w:tc>
          <w:tcPr>
            <w:tcW w:w="214" w:type="pct"/>
            <w:vMerge/>
            <w:shd w:val="clear" w:color="auto" w:fill="4F81BD" w:themeFill="accent1"/>
          </w:tcPr>
          <w:p w14:paraId="1F442603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" w:type="pct"/>
            <w:shd w:val="clear" w:color="auto" w:fill="0070C0"/>
            <w:vAlign w:val="center"/>
          </w:tcPr>
          <w:p w14:paraId="1472F0F9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5" w:type="pct"/>
            <w:shd w:val="clear" w:color="auto" w:fill="0070C0"/>
            <w:vAlign w:val="center"/>
          </w:tcPr>
          <w:p w14:paraId="1893368F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0070C0"/>
            <w:vAlign w:val="center"/>
          </w:tcPr>
          <w:p w14:paraId="62A0C4F8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6" w:type="pct"/>
            <w:shd w:val="clear" w:color="auto" w:fill="0070C0"/>
            <w:vAlign w:val="center"/>
          </w:tcPr>
          <w:p w14:paraId="4CB140B3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94" w:type="pct"/>
            <w:shd w:val="clear" w:color="auto" w:fill="0070C0"/>
            <w:vAlign w:val="center"/>
          </w:tcPr>
          <w:p w14:paraId="470BEE5D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86" w:type="pct"/>
            <w:shd w:val="clear" w:color="auto" w:fill="0070C0"/>
            <w:vAlign w:val="center"/>
          </w:tcPr>
          <w:p w14:paraId="2FC44FBC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86" w:type="pct"/>
            <w:shd w:val="clear" w:color="auto" w:fill="0070C0"/>
            <w:vAlign w:val="center"/>
          </w:tcPr>
          <w:p w14:paraId="1933B2FF" w14:textId="77777777" w:rsidR="00506919" w:rsidRPr="0012663C" w:rsidRDefault="00506919" w:rsidP="00506919">
            <w:pPr>
              <w:jc w:val="center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89" w:type="pct"/>
            <w:shd w:val="clear" w:color="auto" w:fill="0070C0"/>
            <w:vAlign w:val="center"/>
          </w:tcPr>
          <w:p w14:paraId="6F668FFD" w14:textId="77777777" w:rsidR="00506919" w:rsidRPr="0012663C" w:rsidRDefault="00506919" w:rsidP="00506919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  <w:r w:rsidRPr="0012663C"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936" w:type="pct"/>
            <w:vMerge/>
          </w:tcPr>
          <w:p w14:paraId="4CAED552" w14:textId="77777777" w:rsidR="00506919" w:rsidRPr="0012663C" w:rsidRDefault="00506919" w:rsidP="00506919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43" w:type="pct"/>
            <w:vMerge/>
          </w:tcPr>
          <w:p w14:paraId="6A3A80BB" w14:textId="77777777" w:rsidR="00506919" w:rsidRPr="0012663C" w:rsidRDefault="00506919" w:rsidP="00506919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3" w:type="pct"/>
            <w:vMerge/>
          </w:tcPr>
          <w:p w14:paraId="61696CE2" w14:textId="77777777" w:rsidR="00506919" w:rsidRPr="0012663C" w:rsidRDefault="00506919" w:rsidP="00506919">
            <w:pPr>
              <w:rPr>
                <w:rFonts w:ascii="Spranq eco sans" w:hAnsi="Spranq eco sans"/>
              </w:rPr>
            </w:pPr>
          </w:p>
        </w:tc>
      </w:tr>
      <w:tr w:rsidR="0012663C" w:rsidRPr="0012663C" w14:paraId="16D5DFAC" w14:textId="77777777" w:rsidTr="0012663C">
        <w:trPr>
          <w:trHeight w:val="398"/>
        </w:trPr>
        <w:tc>
          <w:tcPr>
            <w:tcW w:w="401" w:type="pct"/>
          </w:tcPr>
          <w:p w14:paraId="52225033" w14:textId="77777777" w:rsidR="0012663C" w:rsidRDefault="0012663C" w:rsidP="0012663C"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/mm/</w:t>
            </w:r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531" w:type="pct"/>
          </w:tcPr>
          <w:p w14:paraId="096B9DF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12" w:type="pct"/>
          </w:tcPr>
          <w:p w14:paraId="009762ED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43" w:type="pct"/>
          </w:tcPr>
          <w:p w14:paraId="4ABAC3F0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14" w:type="pct"/>
          </w:tcPr>
          <w:p w14:paraId="79FB9D9C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44DA63A8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092DF2C9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42C7B8D3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030A4C26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4" w:type="pct"/>
          </w:tcPr>
          <w:p w14:paraId="3D180AF2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5E68C82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74D3294D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9" w:type="pct"/>
          </w:tcPr>
          <w:p w14:paraId="63E4647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36" w:type="pct"/>
          </w:tcPr>
          <w:p w14:paraId="4BEED583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43" w:type="pct"/>
          </w:tcPr>
          <w:p w14:paraId="2481E9D8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23" w:type="pct"/>
          </w:tcPr>
          <w:p w14:paraId="26F4C27C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12663C" w:rsidRPr="0012663C" w14:paraId="2F6FE567" w14:textId="77777777" w:rsidTr="0012663C">
        <w:trPr>
          <w:trHeight w:val="398"/>
        </w:trPr>
        <w:tc>
          <w:tcPr>
            <w:tcW w:w="401" w:type="pct"/>
          </w:tcPr>
          <w:p w14:paraId="25F28E0C" w14:textId="77777777" w:rsidR="0012663C" w:rsidRDefault="0012663C" w:rsidP="0012663C"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/mm/</w:t>
            </w:r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531" w:type="pct"/>
          </w:tcPr>
          <w:p w14:paraId="65401D8D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12" w:type="pct"/>
          </w:tcPr>
          <w:p w14:paraId="67BA9717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43" w:type="pct"/>
          </w:tcPr>
          <w:p w14:paraId="7C434AA2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14" w:type="pct"/>
          </w:tcPr>
          <w:p w14:paraId="3C931DA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72E5E37D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78551F5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74A0C417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568FA50F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4" w:type="pct"/>
          </w:tcPr>
          <w:p w14:paraId="5FBC1048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4CC9803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69485A3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9" w:type="pct"/>
          </w:tcPr>
          <w:p w14:paraId="17BA4F4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36" w:type="pct"/>
          </w:tcPr>
          <w:p w14:paraId="617FC8A1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43" w:type="pct"/>
          </w:tcPr>
          <w:p w14:paraId="7E40BC06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23" w:type="pct"/>
          </w:tcPr>
          <w:p w14:paraId="147A35D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12663C" w:rsidRPr="0012663C" w14:paraId="577905D4" w14:textId="77777777" w:rsidTr="0012663C">
        <w:trPr>
          <w:trHeight w:val="398"/>
        </w:trPr>
        <w:tc>
          <w:tcPr>
            <w:tcW w:w="401" w:type="pct"/>
          </w:tcPr>
          <w:p w14:paraId="72C05CA8" w14:textId="77777777" w:rsidR="0012663C" w:rsidRDefault="0012663C" w:rsidP="0012663C"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/mm/</w:t>
            </w:r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531" w:type="pct"/>
          </w:tcPr>
          <w:p w14:paraId="58AF9ABB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12" w:type="pct"/>
          </w:tcPr>
          <w:p w14:paraId="63CFE1F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43" w:type="pct"/>
          </w:tcPr>
          <w:p w14:paraId="391C4EAB" w14:textId="77777777" w:rsidR="0012663C" w:rsidRPr="0012663C" w:rsidRDefault="0012663C" w:rsidP="0012663C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14" w:type="pct"/>
          </w:tcPr>
          <w:p w14:paraId="0E02C7B9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1BB4B044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7DDAF30C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53AB051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62EF8618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4" w:type="pct"/>
          </w:tcPr>
          <w:p w14:paraId="19F823C8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5F817A0F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05347974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9" w:type="pct"/>
          </w:tcPr>
          <w:p w14:paraId="49240F1D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36" w:type="pct"/>
          </w:tcPr>
          <w:p w14:paraId="07649951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43" w:type="pct"/>
          </w:tcPr>
          <w:p w14:paraId="395A5A5E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23" w:type="pct"/>
          </w:tcPr>
          <w:p w14:paraId="5A49ACD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12663C" w:rsidRPr="0012663C" w14:paraId="36B914AE" w14:textId="77777777" w:rsidTr="0012663C">
        <w:trPr>
          <w:trHeight w:val="398"/>
        </w:trPr>
        <w:tc>
          <w:tcPr>
            <w:tcW w:w="401" w:type="pct"/>
          </w:tcPr>
          <w:p w14:paraId="58E17FAA" w14:textId="77777777" w:rsidR="0012663C" w:rsidRDefault="0012663C" w:rsidP="0012663C"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/mm/</w:t>
            </w:r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531" w:type="pct"/>
          </w:tcPr>
          <w:p w14:paraId="5DEB7AF1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12" w:type="pct"/>
          </w:tcPr>
          <w:p w14:paraId="2DD855C1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43" w:type="pct"/>
          </w:tcPr>
          <w:p w14:paraId="5F5E9DA9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14" w:type="pct"/>
          </w:tcPr>
          <w:p w14:paraId="4BD34059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02587C04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179A453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145E7627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06E76381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4" w:type="pct"/>
          </w:tcPr>
          <w:p w14:paraId="75E0FB37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53126564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03C88346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9" w:type="pct"/>
          </w:tcPr>
          <w:p w14:paraId="3E60D50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36" w:type="pct"/>
          </w:tcPr>
          <w:p w14:paraId="23D8EA53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43" w:type="pct"/>
          </w:tcPr>
          <w:p w14:paraId="53A22CE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23" w:type="pct"/>
          </w:tcPr>
          <w:p w14:paraId="0FA1369E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12663C" w:rsidRPr="0012663C" w14:paraId="3FD4E751" w14:textId="77777777" w:rsidTr="0012663C">
        <w:trPr>
          <w:trHeight w:val="398"/>
        </w:trPr>
        <w:tc>
          <w:tcPr>
            <w:tcW w:w="401" w:type="pct"/>
          </w:tcPr>
          <w:p w14:paraId="755B2369" w14:textId="77777777" w:rsidR="0012663C" w:rsidRDefault="0012663C" w:rsidP="0012663C"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/mm/</w:t>
            </w:r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531" w:type="pct"/>
          </w:tcPr>
          <w:p w14:paraId="446A68EF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12" w:type="pct"/>
          </w:tcPr>
          <w:p w14:paraId="414860FB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43" w:type="pct"/>
          </w:tcPr>
          <w:p w14:paraId="10BD53F4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14" w:type="pct"/>
          </w:tcPr>
          <w:p w14:paraId="4A4A7827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25F05912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1095C668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5CE94677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7C413664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4" w:type="pct"/>
          </w:tcPr>
          <w:p w14:paraId="6CD0A17F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1AD0790E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4AC0C190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9" w:type="pct"/>
          </w:tcPr>
          <w:p w14:paraId="5FCE82FC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36" w:type="pct"/>
          </w:tcPr>
          <w:p w14:paraId="1083D6F1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43" w:type="pct"/>
          </w:tcPr>
          <w:p w14:paraId="2CD9836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23" w:type="pct"/>
          </w:tcPr>
          <w:p w14:paraId="2F934543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12663C" w:rsidRPr="0012663C" w14:paraId="4058A2BC" w14:textId="77777777" w:rsidTr="0012663C">
        <w:trPr>
          <w:trHeight w:val="398"/>
        </w:trPr>
        <w:tc>
          <w:tcPr>
            <w:tcW w:w="401" w:type="pct"/>
          </w:tcPr>
          <w:p w14:paraId="65BAEF4E" w14:textId="77777777" w:rsidR="0012663C" w:rsidRDefault="0012663C" w:rsidP="0012663C"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/mm/</w:t>
            </w:r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531" w:type="pct"/>
          </w:tcPr>
          <w:p w14:paraId="4F7B7E38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12" w:type="pct"/>
          </w:tcPr>
          <w:p w14:paraId="4FA5FFFC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43" w:type="pct"/>
          </w:tcPr>
          <w:p w14:paraId="2E5A57FD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14" w:type="pct"/>
          </w:tcPr>
          <w:p w14:paraId="5AEE5EE6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05BB7D2B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04BD8569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75B3B5C1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0A509830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4" w:type="pct"/>
          </w:tcPr>
          <w:p w14:paraId="50EB32A4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6A02A92C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0320F6E6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9" w:type="pct"/>
          </w:tcPr>
          <w:p w14:paraId="22AC76F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36" w:type="pct"/>
          </w:tcPr>
          <w:p w14:paraId="4D5D08BF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43" w:type="pct"/>
          </w:tcPr>
          <w:p w14:paraId="05257383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23" w:type="pct"/>
          </w:tcPr>
          <w:p w14:paraId="08CD2031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12663C" w:rsidRPr="0012663C" w14:paraId="30DA0CAF" w14:textId="77777777" w:rsidTr="0012663C">
        <w:trPr>
          <w:trHeight w:val="398"/>
        </w:trPr>
        <w:tc>
          <w:tcPr>
            <w:tcW w:w="401" w:type="pct"/>
          </w:tcPr>
          <w:p w14:paraId="2367E336" w14:textId="77777777" w:rsidR="0012663C" w:rsidRDefault="0012663C" w:rsidP="0012663C"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/mm/</w:t>
            </w:r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531" w:type="pct"/>
          </w:tcPr>
          <w:p w14:paraId="63844B1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12" w:type="pct"/>
          </w:tcPr>
          <w:p w14:paraId="654154DF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43" w:type="pct"/>
          </w:tcPr>
          <w:p w14:paraId="1661CC9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14" w:type="pct"/>
          </w:tcPr>
          <w:p w14:paraId="40F2DE67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404AE092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13962200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01A30F21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6788102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4" w:type="pct"/>
          </w:tcPr>
          <w:p w14:paraId="69E04D42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5D00BEE8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00A8B3A2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9" w:type="pct"/>
          </w:tcPr>
          <w:p w14:paraId="63001029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36" w:type="pct"/>
          </w:tcPr>
          <w:p w14:paraId="1478EB96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43" w:type="pct"/>
          </w:tcPr>
          <w:p w14:paraId="7DF28DA4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23" w:type="pct"/>
          </w:tcPr>
          <w:p w14:paraId="5D30B69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12663C" w:rsidRPr="0012663C" w14:paraId="25F148E9" w14:textId="77777777" w:rsidTr="0012663C">
        <w:trPr>
          <w:trHeight w:val="398"/>
        </w:trPr>
        <w:tc>
          <w:tcPr>
            <w:tcW w:w="401" w:type="pct"/>
          </w:tcPr>
          <w:p w14:paraId="38256E24" w14:textId="77777777" w:rsidR="0012663C" w:rsidRDefault="0012663C" w:rsidP="0012663C"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/mm/</w:t>
            </w:r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531" w:type="pct"/>
          </w:tcPr>
          <w:p w14:paraId="0EFF2962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12" w:type="pct"/>
          </w:tcPr>
          <w:p w14:paraId="6DE340F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43" w:type="pct"/>
          </w:tcPr>
          <w:p w14:paraId="423FE539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14" w:type="pct"/>
          </w:tcPr>
          <w:p w14:paraId="28499D0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2B1A609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2DF8B0DD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38A5DB9D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4DE6DAE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4" w:type="pct"/>
          </w:tcPr>
          <w:p w14:paraId="2C685A42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3A5B725D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613F3233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9" w:type="pct"/>
          </w:tcPr>
          <w:p w14:paraId="5075B541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36" w:type="pct"/>
          </w:tcPr>
          <w:p w14:paraId="4EB75993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43" w:type="pct"/>
          </w:tcPr>
          <w:p w14:paraId="6AF449DF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23" w:type="pct"/>
          </w:tcPr>
          <w:p w14:paraId="38C2D850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12663C" w:rsidRPr="0012663C" w14:paraId="5EB15E1F" w14:textId="77777777" w:rsidTr="0012663C">
        <w:trPr>
          <w:trHeight w:val="398"/>
        </w:trPr>
        <w:tc>
          <w:tcPr>
            <w:tcW w:w="401" w:type="pct"/>
          </w:tcPr>
          <w:p w14:paraId="3486CFF0" w14:textId="77777777" w:rsidR="0012663C" w:rsidRDefault="0012663C" w:rsidP="0012663C"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/mm/</w:t>
            </w:r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531" w:type="pct"/>
          </w:tcPr>
          <w:p w14:paraId="32E3F3FE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12" w:type="pct"/>
          </w:tcPr>
          <w:p w14:paraId="6E142DE3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43" w:type="pct"/>
          </w:tcPr>
          <w:p w14:paraId="17315CC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14" w:type="pct"/>
          </w:tcPr>
          <w:p w14:paraId="5BC0BC6B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0C094052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59F54F6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32F3CC14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4DE8F4CE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4" w:type="pct"/>
          </w:tcPr>
          <w:p w14:paraId="7D045EFF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2BBD4683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1746DC6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9" w:type="pct"/>
          </w:tcPr>
          <w:p w14:paraId="1481C923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36" w:type="pct"/>
          </w:tcPr>
          <w:p w14:paraId="520E1144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43" w:type="pct"/>
          </w:tcPr>
          <w:p w14:paraId="00B93779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23" w:type="pct"/>
          </w:tcPr>
          <w:p w14:paraId="5C91C14C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12663C" w:rsidRPr="0012663C" w14:paraId="52F2A451" w14:textId="77777777" w:rsidTr="0012663C">
        <w:trPr>
          <w:trHeight w:val="398"/>
        </w:trPr>
        <w:tc>
          <w:tcPr>
            <w:tcW w:w="401" w:type="pct"/>
          </w:tcPr>
          <w:p w14:paraId="5574A493" w14:textId="77777777" w:rsidR="0012663C" w:rsidRDefault="0012663C" w:rsidP="0012663C"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/mm/</w:t>
            </w:r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531" w:type="pct"/>
          </w:tcPr>
          <w:p w14:paraId="76DA890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12" w:type="pct"/>
          </w:tcPr>
          <w:p w14:paraId="38C77B0E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43" w:type="pct"/>
          </w:tcPr>
          <w:p w14:paraId="57C893D6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14" w:type="pct"/>
          </w:tcPr>
          <w:p w14:paraId="44DC6B1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5704E583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71E5A71B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1248B2D1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0A00C71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4" w:type="pct"/>
          </w:tcPr>
          <w:p w14:paraId="5AE22B39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31A10532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095120B1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9" w:type="pct"/>
          </w:tcPr>
          <w:p w14:paraId="085FCB6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36" w:type="pct"/>
          </w:tcPr>
          <w:p w14:paraId="5E0A91CB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43" w:type="pct"/>
          </w:tcPr>
          <w:p w14:paraId="56880A1D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23" w:type="pct"/>
          </w:tcPr>
          <w:p w14:paraId="3BF8CD8E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12663C" w:rsidRPr="0012663C" w14:paraId="66688635" w14:textId="77777777" w:rsidTr="0012663C">
        <w:trPr>
          <w:trHeight w:val="398"/>
        </w:trPr>
        <w:tc>
          <w:tcPr>
            <w:tcW w:w="401" w:type="pct"/>
          </w:tcPr>
          <w:p w14:paraId="41968833" w14:textId="77777777" w:rsidR="0012663C" w:rsidRDefault="0012663C" w:rsidP="0012663C"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/mm/</w:t>
            </w:r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531" w:type="pct"/>
          </w:tcPr>
          <w:p w14:paraId="46F3DF06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12" w:type="pct"/>
          </w:tcPr>
          <w:p w14:paraId="14BFC27F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43" w:type="pct"/>
          </w:tcPr>
          <w:p w14:paraId="1B95496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14" w:type="pct"/>
          </w:tcPr>
          <w:p w14:paraId="492D7791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7050C147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6513A532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3DB5584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7108E2A6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4" w:type="pct"/>
          </w:tcPr>
          <w:p w14:paraId="7CEBFD5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04635A10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7282CEBB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9" w:type="pct"/>
          </w:tcPr>
          <w:p w14:paraId="1F41E19C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36" w:type="pct"/>
          </w:tcPr>
          <w:p w14:paraId="3D78D2F2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43" w:type="pct"/>
          </w:tcPr>
          <w:p w14:paraId="5F416D5F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23" w:type="pct"/>
          </w:tcPr>
          <w:p w14:paraId="6C0DBF1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12663C" w:rsidRPr="0012663C" w14:paraId="3281315D" w14:textId="77777777" w:rsidTr="0012663C">
        <w:trPr>
          <w:trHeight w:val="398"/>
        </w:trPr>
        <w:tc>
          <w:tcPr>
            <w:tcW w:w="401" w:type="pct"/>
          </w:tcPr>
          <w:p w14:paraId="52F18994" w14:textId="77777777" w:rsidR="0012663C" w:rsidRDefault="0012663C" w:rsidP="0012663C"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/mm/</w:t>
            </w:r>
            <w:proofErr w:type="spellStart"/>
            <w:r w:rsidRPr="008047B8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531" w:type="pct"/>
          </w:tcPr>
          <w:p w14:paraId="1737C2F1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12" w:type="pct"/>
          </w:tcPr>
          <w:p w14:paraId="513E58A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43" w:type="pct"/>
          </w:tcPr>
          <w:p w14:paraId="5FDC45AD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14" w:type="pct"/>
          </w:tcPr>
          <w:p w14:paraId="2069E879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1A082FA5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47187D92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11961F76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4741A80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4" w:type="pct"/>
          </w:tcPr>
          <w:p w14:paraId="3CD86DFC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56003B08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61E57D9E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9" w:type="pct"/>
          </w:tcPr>
          <w:p w14:paraId="3C10FCD3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36" w:type="pct"/>
          </w:tcPr>
          <w:p w14:paraId="72C0101A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43" w:type="pct"/>
          </w:tcPr>
          <w:p w14:paraId="4D36B366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23" w:type="pct"/>
          </w:tcPr>
          <w:p w14:paraId="468D36EE" w14:textId="77777777" w:rsidR="0012663C" w:rsidRPr="0012663C" w:rsidRDefault="0012663C" w:rsidP="0012663C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12663C" w:rsidRPr="0012663C" w14:paraId="131F5253" w14:textId="77777777" w:rsidTr="0012663C">
        <w:trPr>
          <w:trHeight w:val="398"/>
        </w:trPr>
        <w:tc>
          <w:tcPr>
            <w:tcW w:w="401" w:type="pct"/>
          </w:tcPr>
          <w:p w14:paraId="214F7BA7" w14:textId="77777777" w:rsidR="0012663C" w:rsidRPr="0012663C" w:rsidRDefault="0012663C" w:rsidP="0012663C">
            <w:pPr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12663C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  <w:r w:rsidRPr="0012663C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/mm/</w:t>
            </w:r>
            <w:proofErr w:type="spellStart"/>
            <w:r w:rsidRPr="0012663C">
              <w:rPr>
                <w:rFonts w:ascii="Spranq eco sans" w:hAnsi="Spranq eco sans"/>
                <w:color w:val="BFBFBF" w:themeColor="background1" w:themeShade="BF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531" w:type="pct"/>
          </w:tcPr>
          <w:p w14:paraId="0147785C" w14:textId="77777777" w:rsidR="0012663C" w:rsidRPr="0012663C" w:rsidRDefault="0012663C" w:rsidP="00506919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12" w:type="pct"/>
          </w:tcPr>
          <w:p w14:paraId="2DE107DD" w14:textId="77777777" w:rsidR="0012663C" w:rsidRPr="0012663C" w:rsidRDefault="0012663C" w:rsidP="00506919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343" w:type="pct"/>
          </w:tcPr>
          <w:p w14:paraId="2CF763BB" w14:textId="77777777" w:rsidR="0012663C" w:rsidRPr="0012663C" w:rsidRDefault="0012663C" w:rsidP="00506919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214" w:type="pct"/>
          </w:tcPr>
          <w:p w14:paraId="29B9D5FD" w14:textId="77777777" w:rsidR="0012663C" w:rsidRPr="0012663C" w:rsidRDefault="0012663C" w:rsidP="00506919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59530CF5" w14:textId="77777777" w:rsidR="0012663C" w:rsidRPr="0012663C" w:rsidRDefault="0012663C" w:rsidP="00506919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5" w:type="pct"/>
          </w:tcPr>
          <w:p w14:paraId="6225047B" w14:textId="77777777" w:rsidR="0012663C" w:rsidRPr="0012663C" w:rsidRDefault="0012663C" w:rsidP="00506919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4129D360" w14:textId="77777777" w:rsidR="0012663C" w:rsidRPr="0012663C" w:rsidRDefault="0012663C" w:rsidP="00506919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7C9EEAE7" w14:textId="77777777" w:rsidR="0012663C" w:rsidRPr="0012663C" w:rsidRDefault="0012663C" w:rsidP="00506919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4" w:type="pct"/>
          </w:tcPr>
          <w:p w14:paraId="77A6A8BC" w14:textId="77777777" w:rsidR="0012663C" w:rsidRPr="0012663C" w:rsidRDefault="0012663C" w:rsidP="00506919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4FA42836" w14:textId="77777777" w:rsidR="0012663C" w:rsidRPr="0012663C" w:rsidRDefault="0012663C" w:rsidP="00506919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6" w:type="pct"/>
          </w:tcPr>
          <w:p w14:paraId="67A77974" w14:textId="77777777" w:rsidR="0012663C" w:rsidRPr="0012663C" w:rsidRDefault="0012663C" w:rsidP="00506919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89" w:type="pct"/>
          </w:tcPr>
          <w:p w14:paraId="1EEB4F2E" w14:textId="77777777" w:rsidR="0012663C" w:rsidRPr="0012663C" w:rsidRDefault="0012663C" w:rsidP="00506919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936" w:type="pct"/>
          </w:tcPr>
          <w:p w14:paraId="44494ABD" w14:textId="77777777" w:rsidR="0012663C" w:rsidRPr="0012663C" w:rsidRDefault="0012663C" w:rsidP="00506919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43" w:type="pct"/>
          </w:tcPr>
          <w:p w14:paraId="4AC502E3" w14:textId="77777777" w:rsidR="0012663C" w:rsidRPr="0012663C" w:rsidRDefault="0012663C" w:rsidP="00506919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423" w:type="pct"/>
          </w:tcPr>
          <w:p w14:paraId="030C8A39" w14:textId="77777777" w:rsidR="0012663C" w:rsidRPr="0012663C" w:rsidRDefault="0012663C" w:rsidP="00506919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page" w:horzAnchor="page" w:tblpXSpec="center" w:tblpY="10036"/>
        <w:tblW w:w="17008" w:type="dxa"/>
        <w:tblLook w:val="04A0" w:firstRow="1" w:lastRow="0" w:firstColumn="1" w:lastColumn="0" w:noHBand="0" w:noVBand="1"/>
      </w:tblPr>
      <w:tblGrid>
        <w:gridCol w:w="3287"/>
        <w:gridCol w:w="4272"/>
        <w:gridCol w:w="4769"/>
        <w:gridCol w:w="4680"/>
      </w:tblGrid>
      <w:tr w:rsidR="00506919" w:rsidRPr="0012663C" w14:paraId="00A85603" w14:textId="77777777" w:rsidTr="00506919">
        <w:trPr>
          <w:trHeight w:val="269"/>
        </w:trPr>
        <w:tc>
          <w:tcPr>
            <w:tcW w:w="17008" w:type="dxa"/>
            <w:gridSpan w:val="4"/>
            <w:shd w:val="clear" w:color="auto" w:fill="auto"/>
            <w:vAlign w:val="center"/>
          </w:tcPr>
          <w:p w14:paraId="33A5F4AD" w14:textId="77777777" w:rsidR="00506919" w:rsidRPr="0012663C" w:rsidRDefault="00506919" w:rsidP="00E06213">
            <w:pPr>
              <w:jc w:val="center"/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</w:pPr>
            <w:r w:rsidRPr="0012663C"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  <w:t>CAUSALES DE DEVOLUCIÓN</w:t>
            </w:r>
          </w:p>
        </w:tc>
      </w:tr>
      <w:tr w:rsidR="00506919" w:rsidRPr="0012663C" w14:paraId="35152109" w14:textId="77777777" w:rsidTr="00506919">
        <w:trPr>
          <w:trHeight w:val="269"/>
        </w:trPr>
        <w:tc>
          <w:tcPr>
            <w:tcW w:w="3287" w:type="dxa"/>
            <w:shd w:val="clear" w:color="auto" w:fill="auto"/>
            <w:vAlign w:val="center"/>
          </w:tcPr>
          <w:p w14:paraId="54F8574D" w14:textId="77777777" w:rsidR="00506919" w:rsidRPr="0012663C" w:rsidRDefault="00506919" w:rsidP="00E06213">
            <w:pPr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</w:pPr>
            <w:r w:rsidRPr="0012663C"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  <w:t>1. Falta código de la dependencia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563A173D" w14:textId="77777777" w:rsidR="00506919" w:rsidRPr="0012663C" w:rsidRDefault="00506919" w:rsidP="00E06213">
            <w:pPr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</w:pPr>
            <w:r w:rsidRPr="0012663C"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  <w:t>3. Firma no autorizada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0D9A648B" w14:textId="77777777" w:rsidR="00506919" w:rsidRPr="0012663C" w:rsidRDefault="00506919" w:rsidP="00E06213">
            <w:pPr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</w:pPr>
            <w:r w:rsidRPr="0012663C"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  <w:t xml:space="preserve">5. Devuelto empresa de correos o mensajero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70FD2C1" w14:textId="77777777" w:rsidR="00506919" w:rsidRPr="0012663C" w:rsidRDefault="00506919" w:rsidP="00E06213">
            <w:pPr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</w:pPr>
            <w:r w:rsidRPr="0012663C"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  <w:t>7. Otros aspectos de forma</w:t>
            </w:r>
          </w:p>
        </w:tc>
      </w:tr>
      <w:tr w:rsidR="00506919" w:rsidRPr="00506919" w14:paraId="472237CE" w14:textId="77777777" w:rsidTr="00506919">
        <w:trPr>
          <w:trHeight w:val="267"/>
        </w:trPr>
        <w:tc>
          <w:tcPr>
            <w:tcW w:w="3287" w:type="dxa"/>
            <w:shd w:val="clear" w:color="auto" w:fill="auto"/>
            <w:vAlign w:val="center"/>
          </w:tcPr>
          <w:p w14:paraId="06A137E8" w14:textId="77777777" w:rsidR="00506919" w:rsidRPr="0012663C" w:rsidRDefault="00506919" w:rsidP="00E06213">
            <w:pPr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</w:pPr>
            <w:r w:rsidRPr="0012663C"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  <w:t>2. Datos destinatarios incompletos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71EA6664" w14:textId="77777777" w:rsidR="00506919" w:rsidRPr="0012663C" w:rsidRDefault="00506919" w:rsidP="00E06213">
            <w:pPr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</w:pPr>
            <w:r w:rsidRPr="0012663C"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  <w:t>4. Faltan copias o anexos relacionados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4867037D" w14:textId="77777777" w:rsidR="00506919" w:rsidRPr="0012663C" w:rsidRDefault="00506919" w:rsidP="00E06213">
            <w:pPr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</w:pPr>
            <w:r w:rsidRPr="0012663C"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  <w:t>6. No corresponde a los trámites de la oficina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2FDA150" w14:textId="77777777" w:rsidR="00506919" w:rsidRPr="0012663C" w:rsidRDefault="00506919" w:rsidP="00E06213">
            <w:pPr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</w:pPr>
            <w:r w:rsidRPr="0012663C">
              <w:rPr>
                <w:rFonts w:ascii="Spranq eco sans" w:hAnsi="Spranq eco sans"/>
                <w:b/>
                <w:color w:val="365F91" w:themeColor="accent1" w:themeShade="BF"/>
                <w:sz w:val="14"/>
                <w:szCs w:val="14"/>
              </w:rPr>
              <w:t>8. Identificación de sobres</w:t>
            </w:r>
          </w:p>
        </w:tc>
      </w:tr>
    </w:tbl>
    <w:p w14:paraId="06C3A717" w14:textId="77777777" w:rsidR="00332D4C" w:rsidRDefault="00332D4C" w:rsidP="008736B8">
      <w:pPr>
        <w:spacing w:after="0" w:line="240" w:lineRule="auto"/>
        <w:rPr>
          <w:rFonts w:ascii="Spranq eco sans" w:hAnsi="Spranq eco sans"/>
          <w:b/>
          <w:color w:val="365F91" w:themeColor="accent1" w:themeShade="BF"/>
          <w:sz w:val="18"/>
          <w:szCs w:val="18"/>
        </w:rPr>
      </w:pPr>
    </w:p>
    <w:p w14:paraId="1AEDDB40" w14:textId="77A14A80" w:rsidR="00AE3262" w:rsidRDefault="00EA03E8" w:rsidP="008A24DA">
      <w:pPr>
        <w:ind w:left="2832" w:firstLine="708"/>
        <w:rPr>
          <w:rFonts w:ascii="Spranq eco sans" w:hAnsi="Spranq eco sans"/>
          <w:b/>
        </w:rPr>
      </w:pPr>
      <w:r>
        <w:rPr>
          <w:rFonts w:ascii="Spranq eco sans" w:hAnsi="Spranq eco sans"/>
          <w:b/>
          <w:color w:val="365F91" w:themeColor="accent1" w:themeShade="BF"/>
          <w:sz w:val="18"/>
          <w:szCs w:val="18"/>
        </w:rPr>
        <w:br w:type="page"/>
      </w:r>
      <w:r w:rsidR="00AE3262">
        <w:rPr>
          <w:rFonts w:ascii="Spranq eco sans" w:hAnsi="Spranq eco sans"/>
          <w:b/>
        </w:rPr>
        <w:lastRenderedPageBreak/>
        <w:t>CONTROL DE CAMBIOS</w:t>
      </w:r>
    </w:p>
    <w:tbl>
      <w:tblPr>
        <w:tblStyle w:val="Tablaconcuadrcula"/>
        <w:tblW w:w="12630" w:type="dxa"/>
        <w:tblInd w:w="2523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817"/>
        <w:gridCol w:w="9813"/>
      </w:tblGrid>
      <w:tr w:rsidR="008A24DA" w:rsidRPr="008673E7" w14:paraId="714EE8FF" w14:textId="77777777" w:rsidTr="0039402B">
        <w:trPr>
          <w:trHeight w:val="433"/>
        </w:trPr>
        <w:tc>
          <w:tcPr>
            <w:tcW w:w="2817" w:type="dxa"/>
            <w:vAlign w:val="center"/>
          </w:tcPr>
          <w:p w14:paraId="017A3C91" w14:textId="77777777" w:rsidR="008A24DA" w:rsidRPr="00132D00" w:rsidRDefault="008A24DA" w:rsidP="00E06213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497249E3" w14:textId="6DC7E3F6" w:rsidR="008A24DA" w:rsidRPr="00E35366" w:rsidRDefault="008A24DA" w:rsidP="00E06213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E35366">
              <w:rPr>
                <w:rFonts w:ascii="Spranq eco sans" w:hAnsi="Spranq eco sans"/>
                <w:sz w:val="20"/>
                <w:szCs w:val="20"/>
              </w:rPr>
              <w:t>04</w:t>
            </w:r>
          </w:p>
        </w:tc>
        <w:tc>
          <w:tcPr>
            <w:tcW w:w="9813" w:type="dxa"/>
            <w:vAlign w:val="center"/>
          </w:tcPr>
          <w:p w14:paraId="408960AF" w14:textId="77777777" w:rsidR="008A24DA" w:rsidRPr="00132D00" w:rsidRDefault="008A24DA" w:rsidP="00E06213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8A24DA" w:rsidRPr="008673E7" w14:paraId="4CED07B5" w14:textId="77777777" w:rsidTr="0039402B">
        <w:trPr>
          <w:trHeight w:val="608"/>
        </w:trPr>
        <w:tc>
          <w:tcPr>
            <w:tcW w:w="2817" w:type="dxa"/>
            <w:vAlign w:val="center"/>
          </w:tcPr>
          <w:p w14:paraId="7B4D6D27" w14:textId="77777777" w:rsidR="008A24DA" w:rsidRPr="00132D00" w:rsidRDefault="008A24DA" w:rsidP="00E06213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64616E5F" w14:textId="20427300" w:rsidR="008A24DA" w:rsidRPr="00E35366" w:rsidRDefault="008A24DA" w:rsidP="00E06213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 w:rsidRPr="00E35366">
              <w:rPr>
                <w:rFonts w:ascii="Spranq eco sans" w:hAnsi="Spranq eco sans"/>
                <w:sz w:val="20"/>
                <w:szCs w:val="20"/>
              </w:rPr>
              <w:t>05/08/2020</w:t>
            </w:r>
          </w:p>
        </w:tc>
        <w:tc>
          <w:tcPr>
            <w:tcW w:w="9813" w:type="dxa"/>
            <w:vMerge w:val="restart"/>
          </w:tcPr>
          <w:p w14:paraId="4B61531D" w14:textId="77777777" w:rsidR="008A24DA" w:rsidRDefault="008A24DA" w:rsidP="008A24DA">
            <w:pPr>
              <w:jc w:val="both"/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  <w:t>Se actualiza en el encabezado el logo ICONTEC, según protocolo Aplicación de la marca de conformidad de la certificación de ICONTEC v03.</w:t>
            </w:r>
          </w:p>
          <w:p w14:paraId="6FBE6164" w14:textId="77777777" w:rsidR="008A24DA" w:rsidRDefault="008A24DA" w:rsidP="008A24DA">
            <w:pPr>
              <w:jc w:val="both"/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</w:p>
          <w:p w14:paraId="75AB1BB5" w14:textId="77777777" w:rsidR="008A24DA" w:rsidRDefault="008A24DA" w:rsidP="008A24DA">
            <w:pPr>
              <w:jc w:val="both"/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  <w:t>Se elimina del encabezado fecha de implementación del formato, según disposición de la Alta dirección Consejo Superior.</w:t>
            </w:r>
          </w:p>
          <w:p w14:paraId="4052DBA0" w14:textId="77777777" w:rsidR="008A24DA" w:rsidRDefault="008A24DA" w:rsidP="008A24DA">
            <w:pPr>
              <w:jc w:val="both"/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</w:p>
          <w:p w14:paraId="08D4206F" w14:textId="364CFC42" w:rsidR="008A24DA" w:rsidRPr="008673E7" w:rsidRDefault="008A24DA" w:rsidP="0039402B">
            <w:pPr>
              <w:jc w:val="both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  <w:t>Se incluye campo para registro del nombre del proceso/subproceso, se aclara campo de registro de fecha, se modifica el nombre Dependencia remitente por responsable de la devolución, se incluye causal de devolución la Identificación de sobres, se incluye campo Observaciones.</w:t>
            </w:r>
          </w:p>
        </w:tc>
      </w:tr>
      <w:tr w:rsidR="008A24DA" w:rsidRPr="008673E7" w14:paraId="4F0C866E" w14:textId="77777777" w:rsidTr="0039402B">
        <w:trPr>
          <w:trHeight w:val="1668"/>
        </w:trPr>
        <w:tc>
          <w:tcPr>
            <w:tcW w:w="2817" w:type="dxa"/>
          </w:tcPr>
          <w:p w14:paraId="3C4D8C3C" w14:textId="77777777" w:rsidR="008A24DA" w:rsidRPr="00132D00" w:rsidRDefault="008A24DA" w:rsidP="0039402B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0609BFB4" w14:textId="77777777" w:rsidR="008A24DA" w:rsidRDefault="008A24DA" w:rsidP="0039402B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</w:p>
          <w:p w14:paraId="3C2A2DD1" w14:textId="77777777" w:rsidR="008A24DA" w:rsidRPr="00506919" w:rsidRDefault="008A24DA" w:rsidP="0039402B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506919">
              <w:rPr>
                <w:rFonts w:ascii="Spranq eco sans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 w:rsidRPr="00506919"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14:paraId="3F0C1111" w14:textId="392C8451" w:rsidR="008A24DA" w:rsidRPr="008673E7" w:rsidRDefault="008A24DA" w:rsidP="0039402B">
            <w:pPr>
              <w:pStyle w:val="Textoindependiente"/>
              <w:jc w:val="left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Directora</w:t>
            </w:r>
            <w:r w:rsidRPr="00506919">
              <w:rPr>
                <w:rFonts w:ascii="Spranq eco sans" w:hAnsi="Spranq eco sans" w:cs="Arial"/>
                <w:sz w:val="20"/>
                <w:szCs w:val="20"/>
              </w:rPr>
              <w:t xml:space="preserve"> de Gestión Documental</w:t>
            </w:r>
          </w:p>
        </w:tc>
        <w:tc>
          <w:tcPr>
            <w:tcW w:w="9813" w:type="dxa"/>
            <w:vMerge/>
            <w:tcBorders>
              <w:bottom w:val="double" w:sz="4" w:space="0" w:color="4F81BD" w:themeColor="accent1"/>
            </w:tcBorders>
          </w:tcPr>
          <w:p w14:paraId="4CF78740" w14:textId="77777777" w:rsidR="008A24DA" w:rsidRPr="008673E7" w:rsidRDefault="008A24DA" w:rsidP="00E06213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8A24DA" w:rsidRPr="008673E7" w14:paraId="3A2BA6E9" w14:textId="77777777" w:rsidTr="0039402B">
        <w:trPr>
          <w:trHeight w:val="403"/>
        </w:trPr>
        <w:tc>
          <w:tcPr>
            <w:tcW w:w="2817" w:type="dxa"/>
            <w:vAlign w:val="center"/>
          </w:tcPr>
          <w:p w14:paraId="49B95A13" w14:textId="77777777" w:rsidR="008A24DA" w:rsidRPr="00132D00" w:rsidRDefault="008A24DA" w:rsidP="008A24DA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45871249" w14:textId="58A86187" w:rsidR="008A24DA" w:rsidRPr="00E35366" w:rsidRDefault="008A24DA" w:rsidP="008A24DA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 w:rsidRPr="00E35366">
              <w:rPr>
                <w:rFonts w:ascii="Spranq eco sans" w:hAnsi="Spranq eco sans"/>
                <w:sz w:val="20"/>
                <w:szCs w:val="20"/>
              </w:rPr>
              <w:t>05</w:t>
            </w:r>
          </w:p>
        </w:tc>
        <w:tc>
          <w:tcPr>
            <w:tcW w:w="9813" w:type="dxa"/>
            <w:vAlign w:val="center"/>
          </w:tcPr>
          <w:p w14:paraId="69D5625E" w14:textId="24CC987D" w:rsidR="008A24DA" w:rsidRPr="008673E7" w:rsidRDefault="008A24DA" w:rsidP="0039402B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8A24DA" w:rsidRPr="008673E7" w14:paraId="6227621D" w14:textId="77777777" w:rsidTr="0039402B">
        <w:trPr>
          <w:trHeight w:val="467"/>
        </w:trPr>
        <w:tc>
          <w:tcPr>
            <w:tcW w:w="2817" w:type="dxa"/>
            <w:vAlign w:val="center"/>
          </w:tcPr>
          <w:p w14:paraId="25CEBA3D" w14:textId="77777777" w:rsidR="008A24DA" w:rsidRPr="00132D00" w:rsidRDefault="008A24DA" w:rsidP="008A24DA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0D6C83D0" w14:textId="2E2EE03B" w:rsidR="008A24DA" w:rsidRPr="00E35366" w:rsidRDefault="008A24DA" w:rsidP="008A24DA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 w:rsidRPr="00E35366">
              <w:rPr>
                <w:rFonts w:ascii="Spranq eco sans" w:hAnsi="Spranq eco sans" w:cs="Arial"/>
                <w:sz w:val="20"/>
                <w:szCs w:val="20"/>
              </w:rPr>
              <w:t>16/09/2021</w:t>
            </w:r>
          </w:p>
        </w:tc>
        <w:tc>
          <w:tcPr>
            <w:tcW w:w="9813" w:type="dxa"/>
            <w:vMerge w:val="restart"/>
          </w:tcPr>
          <w:p w14:paraId="5770D66A" w14:textId="77777777" w:rsidR="008A24DA" w:rsidRDefault="008A24DA" w:rsidP="008A24DA">
            <w:pPr>
              <w:jc w:val="both"/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  <w:t xml:space="preserve">En la revisión anual del formato no se presentó cambios </w:t>
            </w:r>
          </w:p>
          <w:p w14:paraId="1EDE83A4" w14:textId="77777777" w:rsidR="008A24DA" w:rsidRDefault="008A24DA" w:rsidP="008A24DA">
            <w:pPr>
              <w:jc w:val="both"/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</w:p>
          <w:p w14:paraId="596CE9F7" w14:textId="77777777" w:rsidR="008A24DA" w:rsidRPr="00B15EEB" w:rsidRDefault="008A24DA" w:rsidP="008A24DA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44"/>
                <w:szCs w:val="44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ajustan entradas del control de cambios según procedimiento Control de documentos y registros v 14 (4.2.5)</w:t>
            </w:r>
          </w:p>
          <w:p w14:paraId="17097DAF" w14:textId="77777777" w:rsidR="008A24DA" w:rsidRPr="008673E7" w:rsidRDefault="008A24DA" w:rsidP="008A24DA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8A24DA" w:rsidRPr="008673E7" w14:paraId="711E3EF9" w14:textId="77777777" w:rsidTr="0039402B">
        <w:trPr>
          <w:trHeight w:val="940"/>
        </w:trPr>
        <w:tc>
          <w:tcPr>
            <w:tcW w:w="2817" w:type="dxa"/>
            <w:vAlign w:val="center"/>
          </w:tcPr>
          <w:p w14:paraId="4D722FFC" w14:textId="5437498D" w:rsidR="008A24DA" w:rsidRPr="00132D00" w:rsidRDefault="008A24DA" w:rsidP="008A24DA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41615121" w14:textId="77777777" w:rsidR="008A24DA" w:rsidRDefault="008A24DA" w:rsidP="008A24DA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  <w:p w14:paraId="5CB8521D" w14:textId="3361936B" w:rsidR="008A24DA" w:rsidRPr="00506919" w:rsidRDefault="008A24DA" w:rsidP="0039402B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506919">
              <w:rPr>
                <w:rFonts w:ascii="Spranq eco sans" w:hAnsi="Spranq eco sans" w:cs="Arial"/>
                <w:sz w:val="20"/>
                <w:szCs w:val="20"/>
              </w:rPr>
              <w:t xml:space="preserve">Esperanza Rojas </w:t>
            </w:r>
            <w:proofErr w:type="spellStart"/>
            <w:r w:rsidRPr="00506919">
              <w:rPr>
                <w:rFonts w:ascii="Spranq eco sans" w:hAnsi="Spranq eco sans" w:cs="Arial"/>
                <w:sz w:val="20"/>
                <w:szCs w:val="20"/>
              </w:rPr>
              <w:t>Rojas</w:t>
            </w:r>
            <w:proofErr w:type="spellEnd"/>
          </w:p>
          <w:p w14:paraId="17E18281" w14:textId="2632FDCD" w:rsidR="008A24DA" w:rsidRPr="00132D00" w:rsidRDefault="008A24DA" w:rsidP="008A24DA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Directora</w:t>
            </w:r>
            <w:r w:rsidRPr="00506919">
              <w:rPr>
                <w:rFonts w:ascii="Spranq eco sans" w:hAnsi="Spranq eco sans" w:cs="Arial"/>
                <w:sz w:val="20"/>
                <w:szCs w:val="20"/>
              </w:rPr>
              <w:t xml:space="preserve"> de Gestión Documental</w:t>
            </w:r>
          </w:p>
        </w:tc>
        <w:tc>
          <w:tcPr>
            <w:tcW w:w="9813" w:type="dxa"/>
            <w:vMerge/>
            <w:tcBorders>
              <w:bottom w:val="double" w:sz="4" w:space="0" w:color="4F81BD" w:themeColor="accent1"/>
            </w:tcBorders>
          </w:tcPr>
          <w:p w14:paraId="41583CB8" w14:textId="77777777" w:rsidR="008A24DA" w:rsidRPr="008673E7" w:rsidRDefault="008A24DA" w:rsidP="008A24DA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8A24DA" w:rsidRPr="008673E7" w14:paraId="0D6DB419" w14:textId="77777777" w:rsidTr="0039402B">
        <w:trPr>
          <w:trHeight w:val="477"/>
        </w:trPr>
        <w:tc>
          <w:tcPr>
            <w:tcW w:w="2817" w:type="dxa"/>
            <w:vAlign w:val="center"/>
          </w:tcPr>
          <w:p w14:paraId="66BD8B3B" w14:textId="77777777" w:rsidR="008A24DA" w:rsidRPr="00132D00" w:rsidRDefault="008A24DA" w:rsidP="008A24DA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389E8DDF" w14:textId="554D1EAC" w:rsidR="008A24DA" w:rsidRPr="00E35366" w:rsidRDefault="008A24DA" w:rsidP="0039402B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E35366">
              <w:rPr>
                <w:rFonts w:ascii="Spranq eco sans" w:hAnsi="Spranq eco sans"/>
                <w:sz w:val="20"/>
                <w:szCs w:val="20"/>
              </w:rPr>
              <w:t>06</w:t>
            </w:r>
          </w:p>
        </w:tc>
        <w:tc>
          <w:tcPr>
            <w:tcW w:w="9813" w:type="dxa"/>
          </w:tcPr>
          <w:p w14:paraId="35B5759C" w14:textId="42FFBC34" w:rsidR="008A24DA" w:rsidRPr="008673E7" w:rsidRDefault="008A24DA" w:rsidP="0039402B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8A24DA" w:rsidRPr="008673E7" w14:paraId="1824E18C" w14:textId="77777777" w:rsidTr="0039402B">
        <w:trPr>
          <w:trHeight w:val="555"/>
        </w:trPr>
        <w:tc>
          <w:tcPr>
            <w:tcW w:w="2817" w:type="dxa"/>
            <w:vAlign w:val="center"/>
          </w:tcPr>
          <w:p w14:paraId="79E09CE6" w14:textId="77777777" w:rsidR="008A24DA" w:rsidRPr="00132D00" w:rsidRDefault="008A24DA" w:rsidP="008A24DA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3E463916" w14:textId="76C8C6B9" w:rsidR="008A24DA" w:rsidRPr="00E35366" w:rsidRDefault="009F6B84" w:rsidP="0039402B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12/10/2022</w:t>
            </w:r>
          </w:p>
        </w:tc>
        <w:tc>
          <w:tcPr>
            <w:tcW w:w="9813" w:type="dxa"/>
            <w:vMerge w:val="restart"/>
          </w:tcPr>
          <w:p w14:paraId="47F3FE8A" w14:textId="77777777" w:rsidR="008A24DA" w:rsidRDefault="008A24DA" w:rsidP="008A24DA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</w:p>
          <w:p w14:paraId="7816DBC2" w14:textId="5D2C17EE" w:rsidR="0039402B" w:rsidRDefault="0039402B" w:rsidP="008A24DA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 xml:space="preserve">Se </w:t>
            </w:r>
            <w:r w:rsidR="00E35366">
              <w:rPr>
                <w:rFonts w:ascii="Spranq eco sans" w:hAnsi="Spranq eco sans"/>
                <w:sz w:val="20"/>
                <w:szCs w:val="20"/>
              </w:rPr>
              <w:t xml:space="preserve">ajusta el campo de recibido </w:t>
            </w:r>
            <w:r>
              <w:rPr>
                <w:rFonts w:ascii="Spranq eco sans" w:hAnsi="Spranq eco sans"/>
                <w:sz w:val="20"/>
                <w:szCs w:val="20"/>
              </w:rPr>
              <w:t>aclarando que se debe relacionar la fecha</w:t>
            </w:r>
            <w:r w:rsidR="00E35366">
              <w:rPr>
                <w:rFonts w:ascii="Spranq eco sans" w:hAnsi="Spranq eco sans"/>
                <w:sz w:val="20"/>
                <w:szCs w:val="20"/>
              </w:rPr>
              <w:t xml:space="preserve"> en que se dio el recibido</w:t>
            </w:r>
            <w:r>
              <w:rPr>
                <w:rFonts w:ascii="Spranq eco sans" w:hAnsi="Spranq eco sans"/>
                <w:sz w:val="20"/>
                <w:szCs w:val="20"/>
              </w:rPr>
              <w:t>.</w:t>
            </w:r>
          </w:p>
          <w:p w14:paraId="7FE36EB7" w14:textId="77777777" w:rsidR="0039402B" w:rsidRDefault="0039402B" w:rsidP="008A24DA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</w:p>
          <w:p w14:paraId="4F71AC07" w14:textId="77777777" w:rsidR="009F6B84" w:rsidRPr="00A5467E" w:rsidRDefault="009F6B84" w:rsidP="009F6B84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</w:t>
            </w:r>
            <w:r w:rsidRPr="00195ED1">
              <w:rPr>
                <w:rFonts w:ascii="Spranq eco sans" w:hAnsi="Spranq eco sans"/>
                <w:sz w:val="20"/>
                <w:szCs w:val="20"/>
              </w:rPr>
              <w:t xml:space="preserve"> logo institucional, tamaño</w:t>
            </w:r>
            <w:r w:rsidRPr="00A5467E">
              <w:rPr>
                <w:rFonts w:ascii="Spranq eco sans" w:hAnsi="Spranq eco sans"/>
                <w:sz w:val="20"/>
                <w:szCs w:val="20"/>
              </w:rPr>
              <w:t xml:space="preserve"> del logo Icontec, tipología y color en código de certificación. </w:t>
            </w:r>
          </w:p>
          <w:p w14:paraId="56E1763D" w14:textId="77777777" w:rsidR="009F6B84" w:rsidRPr="00A5467E" w:rsidRDefault="009F6B84" w:rsidP="009F6B84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2708D01E" w14:textId="2281D901" w:rsidR="008A24DA" w:rsidRPr="008673E7" w:rsidRDefault="009F6B84" w:rsidP="009F6B84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 w:rsidRPr="00A5467E">
              <w:rPr>
                <w:rFonts w:ascii="Spranq eco sans" w:hAnsi="Spranq eco sans"/>
                <w:sz w:val="20"/>
                <w:szCs w:val="20"/>
              </w:rPr>
              <w:t>Se ajustan entradas y presentación del control de cambios, según Procedimiento Control de Documentos y Registros.</w:t>
            </w:r>
          </w:p>
        </w:tc>
      </w:tr>
      <w:tr w:rsidR="008A24DA" w:rsidRPr="008673E7" w14:paraId="598F20F5" w14:textId="77777777" w:rsidTr="0039402B">
        <w:trPr>
          <w:trHeight w:val="1536"/>
        </w:trPr>
        <w:tc>
          <w:tcPr>
            <w:tcW w:w="2817" w:type="dxa"/>
            <w:tcBorders>
              <w:bottom w:val="double" w:sz="4" w:space="0" w:color="4F81BD" w:themeColor="accent1"/>
            </w:tcBorders>
            <w:vAlign w:val="center"/>
          </w:tcPr>
          <w:p w14:paraId="0DFE5327" w14:textId="77777777" w:rsidR="008A24DA" w:rsidRPr="00132D00" w:rsidRDefault="008A24DA" w:rsidP="008A24DA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132D00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70C8C1DA" w14:textId="77777777" w:rsidR="008A24DA" w:rsidRDefault="008A24DA" w:rsidP="008A24DA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</w:p>
          <w:p w14:paraId="17E25BD4" w14:textId="2DEE7D2C" w:rsidR="008A24DA" w:rsidRPr="0039402B" w:rsidRDefault="008A24DA" w:rsidP="0039402B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Equipo de trabajo Campus Bucaramanga-Cúcuta-Valledupar</w:t>
            </w:r>
          </w:p>
        </w:tc>
        <w:tc>
          <w:tcPr>
            <w:tcW w:w="9813" w:type="dxa"/>
            <w:vMerge/>
            <w:tcBorders>
              <w:bottom w:val="double" w:sz="4" w:space="0" w:color="4F81BD" w:themeColor="accent1"/>
            </w:tcBorders>
          </w:tcPr>
          <w:p w14:paraId="61E99893" w14:textId="77777777" w:rsidR="008A24DA" w:rsidRPr="008673E7" w:rsidRDefault="008A24DA" w:rsidP="008A24DA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14:paraId="4DF5509C" w14:textId="658ACB0D" w:rsidR="008A24DA" w:rsidRDefault="008A24DA" w:rsidP="0039402B">
      <w:pPr>
        <w:rPr>
          <w:rFonts w:ascii="Spranq eco sans" w:hAnsi="Spranq eco sans"/>
          <w:b/>
        </w:rPr>
      </w:pPr>
    </w:p>
    <w:sectPr w:rsidR="008A24DA" w:rsidSect="00951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440" w:right="1077" w:bottom="1134" w:left="107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9519A" w14:textId="77777777" w:rsidR="00EA6332" w:rsidRDefault="00EA6332" w:rsidP="00764E0B">
      <w:pPr>
        <w:spacing w:after="0" w:line="240" w:lineRule="auto"/>
      </w:pPr>
      <w:r>
        <w:separator/>
      </w:r>
    </w:p>
  </w:endnote>
  <w:endnote w:type="continuationSeparator" w:id="0">
    <w:p w14:paraId="6F37BBB5" w14:textId="77777777" w:rsidR="00EA6332" w:rsidRDefault="00EA6332" w:rsidP="0076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59F06" w14:textId="77777777" w:rsidR="00707512" w:rsidRDefault="007075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0C4F1" w14:textId="77777777" w:rsidR="00707512" w:rsidRDefault="007075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FC616" w14:textId="77777777" w:rsidR="00707512" w:rsidRDefault="007075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C4CF1" w14:textId="77777777" w:rsidR="00EA6332" w:rsidRDefault="00EA6332" w:rsidP="00764E0B">
      <w:pPr>
        <w:spacing w:after="0" w:line="240" w:lineRule="auto"/>
      </w:pPr>
      <w:r>
        <w:separator/>
      </w:r>
    </w:p>
  </w:footnote>
  <w:footnote w:type="continuationSeparator" w:id="0">
    <w:p w14:paraId="5A37FBFB" w14:textId="77777777" w:rsidR="00EA6332" w:rsidRDefault="00EA6332" w:rsidP="0076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49C0" w14:textId="77777777" w:rsidR="00EF17B9" w:rsidRDefault="00EA6332">
    <w:pPr>
      <w:pStyle w:val="Encabezado"/>
    </w:pPr>
    <w:r>
      <w:rPr>
        <w:noProof/>
      </w:rPr>
      <w:pict w14:anchorId="06C638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32.75pt;height:48.65pt;rotation:315;z-index:-251650048;mso-position-horizontal:center;mso-position-horizontal-relative:margin;mso-position-vertical:center;mso-position-vertical-relative:margin" o:allowincell="f" fillcolor="#bfbfbf [241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86" w:type="pct"/>
      <w:tblInd w:w="1469" w:type="dxa"/>
      <w:tblBorders>
        <w:top w:val="dotted" w:sz="4" w:space="0" w:color="1F497D" w:themeColor="text2"/>
        <w:left w:val="dotted" w:sz="4" w:space="0" w:color="1F497D" w:themeColor="text2"/>
        <w:bottom w:val="single" w:sz="18" w:space="0" w:color="4F81BD" w:themeColor="accent1"/>
        <w:right w:val="dotted" w:sz="4" w:space="0" w:color="1F497D" w:themeColor="text2"/>
        <w:insideH w:val="dotted" w:sz="4" w:space="0" w:color="1F497D" w:themeColor="text2"/>
        <w:insideV w:val="dotted" w:sz="4" w:space="0" w:color="1F497D" w:themeColor="text2"/>
      </w:tblBorders>
      <w:tblLook w:val="04A0" w:firstRow="1" w:lastRow="0" w:firstColumn="1" w:lastColumn="0" w:noHBand="0" w:noVBand="1"/>
    </w:tblPr>
    <w:tblGrid>
      <w:gridCol w:w="5731"/>
      <w:gridCol w:w="7111"/>
      <w:gridCol w:w="2224"/>
    </w:tblGrid>
    <w:tr w:rsidR="00764E0B" w:rsidRPr="00A14CBA" w14:paraId="28EBCA90" w14:textId="77777777" w:rsidTr="009F6B84">
      <w:trPr>
        <w:trHeight w:val="699"/>
      </w:trPr>
      <w:tc>
        <w:tcPr>
          <w:tcW w:w="1902" w:type="pct"/>
          <w:vMerge w:val="restar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hideMark/>
        </w:tcPr>
        <w:p w14:paraId="3DE9DE95" w14:textId="63DD5E20" w:rsidR="00764E0B" w:rsidRDefault="00506919" w:rsidP="009E30D0">
          <w:pPr>
            <w:spacing w:after="0" w:line="240" w:lineRule="auto"/>
            <w:rPr>
              <w:rFonts w:ascii="Arial" w:eastAsia="Calibri" w:hAnsi="Arial" w:cs="Arial"/>
              <w:sz w:val="8"/>
              <w:szCs w:val="8"/>
            </w:rPr>
          </w:pPr>
          <w:r w:rsidRPr="00506919">
            <w:rPr>
              <w:rFonts w:ascii="Arial" w:eastAsia="Calibri" w:hAnsi="Arial" w:cs="Arial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70528" behindDoc="0" locked="0" layoutInCell="1" allowOverlap="1" wp14:anchorId="7D690D92" wp14:editId="52876C39">
                <wp:simplePos x="0" y="0"/>
                <wp:positionH relativeFrom="column">
                  <wp:posOffset>66040</wp:posOffset>
                </wp:positionH>
                <wp:positionV relativeFrom="paragraph">
                  <wp:posOffset>52070</wp:posOffset>
                </wp:positionV>
                <wp:extent cx="530225" cy="742950"/>
                <wp:effectExtent l="0" t="0" r="317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TEC3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3" b="14630"/>
                        <a:stretch/>
                      </pic:blipFill>
                      <pic:spPr bwMode="auto">
                        <a:xfrm>
                          <a:off x="0" y="0"/>
                          <a:ext cx="530225" cy="742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E30D0">
            <w:rPr>
              <w:rFonts w:ascii="Arial" w:eastAsia="Calibri" w:hAnsi="Arial" w:cs="Arial"/>
              <w:sz w:val="8"/>
              <w:szCs w:val="8"/>
            </w:rPr>
            <w:t xml:space="preserve">  </w:t>
          </w:r>
        </w:p>
        <w:p w14:paraId="500CD2C5" w14:textId="3E70E158" w:rsidR="009E30D0" w:rsidRDefault="009F6B84" w:rsidP="009E30D0">
          <w:pPr>
            <w:spacing w:after="0" w:line="240" w:lineRule="auto"/>
            <w:rPr>
              <w:rFonts w:ascii="Arial" w:eastAsia="Calibri" w:hAnsi="Arial" w:cs="Arial"/>
              <w:noProof/>
              <w:sz w:val="8"/>
              <w:szCs w:val="8"/>
              <w:lang w:eastAsia="es-CO"/>
            </w:rPr>
          </w:pPr>
          <w:r>
            <w:rPr>
              <w:rFonts w:ascii="Arial" w:hAnsi="Arial" w:cs="Arial"/>
              <w:noProof/>
              <w:sz w:val="12"/>
              <w:szCs w:val="12"/>
              <w:lang w:eastAsia="es-CO"/>
            </w:rPr>
            <w:drawing>
              <wp:anchor distT="0" distB="0" distL="114300" distR="114300" simplePos="0" relativeHeight="251672576" behindDoc="0" locked="0" layoutInCell="1" allowOverlap="1" wp14:anchorId="17E2765B" wp14:editId="213F7CD8">
                <wp:simplePos x="0" y="0"/>
                <wp:positionH relativeFrom="column">
                  <wp:posOffset>1254125</wp:posOffset>
                </wp:positionH>
                <wp:positionV relativeFrom="paragraph">
                  <wp:posOffset>10795</wp:posOffset>
                </wp:positionV>
                <wp:extent cx="1906905" cy="691515"/>
                <wp:effectExtent l="0" t="0" r="0" b="0"/>
                <wp:wrapThrough wrapText="bothSides">
                  <wp:wrapPolygon edited="0">
                    <wp:start x="216" y="0"/>
                    <wp:lineTo x="0" y="10711"/>
                    <wp:lineTo x="0" y="12496"/>
                    <wp:lineTo x="2158" y="19041"/>
                    <wp:lineTo x="2589" y="20826"/>
                    <wp:lineTo x="3237" y="20826"/>
                    <wp:lineTo x="19205" y="20826"/>
                    <wp:lineTo x="19205" y="19041"/>
                    <wp:lineTo x="21363" y="16066"/>
                    <wp:lineTo x="21363" y="0"/>
                    <wp:lineTo x="4531" y="0"/>
                    <wp:lineTo x="216" y="0"/>
                  </wp:wrapPolygon>
                </wp:wrapThrough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NIVERSIDAD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05" cy="691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E30D0">
            <w:rPr>
              <w:rFonts w:ascii="Arial" w:eastAsia="Calibri" w:hAnsi="Arial" w:cs="Arial"/>
              <w:sz w:val="8"/>
              <w:szCs w:val="8"/>
            </w:rPr>
            <w:t xml:space="preserve"> </w:t>
          </w:r>
          <w:r w:rsidR="009E30D0">
            <w:rPr>
              <w:rFonts w:ascii="Arial" w:eastAsia="Calibri" w:hAnsi="Arial" w:cs="Arial"/>
              <w:noProof/>
              <w:sz w:val="8"/>
              <w:szCs w:val="8"/>
              <w:lang w:eastAsia="es-CO"/>
            </w:rPr>
            <w:t xml:space="preserve">     </w:t>
          </w:r>
        </w:p>
        <w:p w14:paraId="16FEA4D6" w14:textId="167D5193" w:rsidR="009E30D0" w:rsidRDefault="009E30D0" w:rsidP="009E30D0">
          <w:pPr>
            <w:spacing w:after="0" w:line="240" w:lineRule="auto"/>
            <w:rPr>
              <w:rFonts w:ascii="Arial" w:eastAsia="Calibri" w:hAnsi="Arial" w:cs="Arial"/>
              <w:noProof/>
              <w:sz w:val="8"/>
              <w:szCs w:val="8"/>
              <w:lang w:eastAsia="es-CO"/>
            </w:rPr>
          </w:pPr>
        </w:p>
        <w:p w14:paraId="42067458" w14:textId="66709984" w:rsidR="009E30D0" w:rsidRDefault="009F6B84" w:rsidP="009E30D0">
          <w:pPr>
            <w:spacing w:after="0" w:line="240" w:lineRule="auto"/>
            <w:rPr>
              <w:rFonts w:ascii="Arial" w:eastAsia="Calibri" w:hAnsi="Arial" w:cs="Arial"/>
              <w:noProof/>
              <w:sz w:val="8"/>
              <w:szCs w:val="8"/>
              <w:lang w:eastAsia="es-CO"/>
            </w:rPr>
          </w:pPr>
          <w:r w:rsidRPr="00506919">
            <w:rPr>
              <w:rFonts w:ascii="Arial" w:eastAsia="Calibri" w:hAnsi="Arial" w:cs="Arial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71552" behindDoc="0" locked="0" layoutInCell="1" allowOverlap="1" wp14:anchorId="2C69AABD" wp14:editId="2BF7210F">
                <wp:simplePos x="0" y="0"/>
                <wp:positionH relativeFrom="column">
                  <wp:posOffset>718820</wp:posOffset>
                </wp:positionH>
                <wp:positionV relativeFrom="paragraph">
                  <wp:posOffset>117475</wp:posOffset>
                </wp:positionV>
                <wp:extent cx="468630" cy="456565"/>
                <wp:effectExtent l="0" t="0" r="7620" b="635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QNet1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91" t="8686" r="7926" b="9155"/>
                        <a:stretch/>
                      </pic:blipFill>
                      <pic:spPr bwMode="auto">
                        <a:xfrm>
                          <a:off x="0" y="0"/>
                          <a:ext cx="468630" cy="456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CAA1C34" w14:textId="77777777" w:rsidR="009E30D0" w:rsidRDefault="009E30D0" w:rsidP="009E30D0">
          <w:pPr>
            <w:spacing w:after="0" w:line="240" w:lineRule="auto"/>
            <w:rPr>
              <w:rFonts w:ascii="Arial" w:eastAsia="Calibri" w:hAnsi="Arial" w:cs="Arial"/>
              <w:noProof/>
              <w:sz w:val="8"/>
              <w:szCs w:val="8"/>
              <w:lang w:eastAsia="es-CO"/>
            </w:rPr>
          </w:pPr>
        </w:p>
        <w:p w14:paraId="7508AE42" w14:textId="77777777" w:rsidR="009E30D0" w:rsidRDefault="009E30D0" w:rsidP="009E30D0">
          <w:pPr>
            <w:spacing w:after="0" w:line="240" w:lineRule="auto"/>
            <w:rPr>
              <w:rFonts w:ascii="Arial" w:eastAsia="Calibri" w:hAnsi="Arial" w:cs="Arial"/>
              <w:noProof/>
              <w:sz w:val="8"/>
              <w:szCs w:val="8"/>
              <w:lang w:eastAsia="es-CO"/>
            </w:rPr>
          </w:pPr>
        </w:p>
        <w:p w14:paraId="17395FC2" w14:textId="77777777" w:rsidR="009F6B84" w:rsidRDefault="00506919" w:rsidP="009E30D0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="009E30D0">
            <w:rPr>
              <w:rFonts w:ascii="Arial" w:hAnsi="Arial" w:cs="Arial"/>
              <w:sz w:val="12"/>
              <w:szCs w:val="12"/>
            </w:rPr>
            <w:t xml:space="preserve">  </w:t>
          </w:r>
        </w:p>
        <w:p w14:paraId="239F97C4" w14:textId="77777777" w:rsidR="009F6B84" w:rsidRDefault="009F6B84" w:rsidP="009E30D0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</w:p>
        <w:p w14:paraId="2CCFB348" w14:textId="77777777" w:rsidR="009F6B84" w:rsidRDefault="009F6B84" w:rsidP="009E30D0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</w:p>
        <w:p w14:paraId="037E80A1" w14:textId="77777777" w:rsidR="009F6B84" w:rsidRDefault="009F6B84" w:rsidP="009E30D0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</w:p>
        <w:p w14:paraId="1252356C" w14:textId="77777777" w:rsidR="009F6B84" w:rsidRDefault="009F6B84" w:rsidP="009E30D0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</w:p>
        <w:p w14:paraId="5DF2C25F" w14:textId="77777777" w:rsidR="009F6B84" w:rsidRDefault="009F6B84" w:rsidP="009E30D0">
          <w:pPr>
            <w:spacing w:after="0" w:line="240" w:lineRule="auto"/>
            <w:rPr>
              <w:rFonts w:ascii="Arial" w:hAnsi="Arial" w:cs="Arial"/>
              <w:sz w:val="12"/>
              <w:szCs w:val="12"/>
            </w:rPr>
          </w:pPr>
        </w:p>
        <w:p w14:paraId="69122318" w14:textId="37F1F15D" w:rsidR="009E30D0" w:rsidRPr="009F6B84" w:rsidRDefault="009F6B84" w:rsidP="009E30D0">
          <w:pPr>
            <w:spacing w:after="0" w:line="240" w:lineRule="auto"/>
            <w:rPr>
              <w:rFonts w:ascii="Arial Narrow" w:eastAsia="Calibri" w:hAnsi="Arial Narrow" w:cs="Arial"/>
              <w:sz w:val="16"/>
              <w:szCs w:val="16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</w:t>
          </w:r>
          <w:r w:rsidR="009E30D0" w:rsidRPr="009F6B84">
            <w:rPr>
              <w:rFonts w:ascii="Arial Narrow" w:hAnsi="Arial Narrow" w:cs="Arial"/>
              <w:color w:val="0070C0"/>
              <w:sz w:val="16"/>
              <w:szCs w:val="16"/>
            </w:rPr>
            <w:t>SC-CER440961</w:t>
          </w:r>
          <w:r w:rsidR="009E30D0" w:rsidRPr="009F6B84">
            <w:rPr>
              <w:rFonts w:ascii="Arial Narrow" w:hAnsi="Arial Narrow"/>
              <w:color w:val="0070C0"/>
              <w:sz w:val="16"/>
              <w:szCs w:val="16"/>
            </w:rPr>
            <w:t xml:space="preserve">   </w:t>
          </w:r>
        </w:p>
      </w:tc>
      <w:tc>
        <w:tcPr>
          <w:tcW w:w="3098" w:type="pct"/>
          <w:gridSpan w:val="2"/>
          <w:tcBorders>
            <w:top w:val="dotted" w:sz="4" w:space="0" w:color="1F497D" w:themeColor="text2"/>
            <w:left w:val="dotted" w:sz="4" w:space="0" w:color="1F497D" w:themeColor="text2"/>
            <w:bottom w:val="dotted" w:sz="4" w:space="0" w:color="1F497D" w:themeColor="text2"/>
            <w:right w:val="dotted" w:sz="4" w:space="0" w:color="1F497D" w:themeColor="text2"/>
          </w:tcBorders>
          <w:vAlign w:val="center"/>
          <w:hideMark/>
        </w:tcPr>
        <w:p w14:paraId="77D93924" w14:textId="77777777" w:rsidR="00764E0B" w:rsidRPr="008C52B4" w:rsidRDefault="00764E0B" w:rsidP="00E06213">
          <w:pPr>
            <w:spacing w:after="0" w:line="240" w:lineRule="auto"/>
            <w:jc w:val="center"/>
            <w:rPr>
              <w:rFonts w:ascii="Spranq eco sans" w:eastAsia="Calibri" w:hAnsi="Spranq eco sans"/>
              <w:b/>
            </w:rPr>
          </w:pPr>
          <w:r w:rsidRPr="008C52B4">
            <w:rPr>
              <w:rFonts w:ascii="Spranq eco sans" w:eastAsia="Calibri" w:hAnsi="Spranq eco sans"/>
              <w:b/>
            </w:rPr>
            <w:t>Sistema de Gestión de la Calidad VAF</w:t>
          </w:r>
        </w:p>
        <w:p w14:paraId="637209B8" w14:textId="77777777" w:rsidR="00764E0B" w:rsidRPr="008C52B4" w:rsidRDefault="00764E0B" w:rsidP="00E06213">
          <w:pPr>
            <w:spacing w:after="0" w:line="240" w:lineRule="auto"/>
            <w:jc w:val="center"/>
            <w:rPr>
              <w:rFonts w:ascii="Spranq eco sans" w:eastAsia="Calibri" w:hAnsi="Spranq eco sans" w:cs="Times New Roman"/>
              <w:color w:val="365F91" w:themeColor="accent1" w:themeShade="BF"/>
              <w:sz w:val="18"/>
              <w:szCs w:val="24"/>
            </w:rPr>
          </w:pPr>
          <w:r w:rsidRPr="008C52B4">
            <w:rPr>
              <w:rFonts w:ascii="Spranq eco sans" w:eastAsia="Calibri" w:hAnsi="Spranq eco sans"/>
              <w:b/>
            </w:rPr>
            <w:t>Vicerrectoría Administrativa y Financiera</w:t>
          </w:r>
        </w:p>
      </w:tc>
    </w:tr>
    <w:tr w:rsidR="00506919" w:rsidRPr="00A14CBA" w14:paraId="31DC2BCE" w14:textId="77777777" w:rsidTr="009F6B84">
      <w:trPr>
        <w:trHeight w:val="1001"/>
      </w:trPr>
      <w:tc>
        <w:tcPr>
          <w:tcW w:w="1902" w:type="pct"/>
          <w:vMerge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  <w:hideMark/>
        </w:tcPr>
        <w:p w14:paraId="78C6AD4F" w14:textId="77777777" w:rsidR="00506919" w:rsidRPr="00A14CBA" w:rsidRDefault="00506919" w:rsidP="00E06213">
          <w:pPr>
            <w:spacing w:after="0" w:line="240" w:lineRule="auto"/>
            <w:rPr>
              <w:rFonts w:ascii="Arial Narrow" w:eastAsia="Calibri" w:hAnsi="Arial Narrow" w:cs="Times New Roman"/>
              <w:sz w:val="24"/>
              <w:szCs w:val="24"/>
            </w:rPr>
          </w:pPr>
        </w:p>
      </w:tc>
      <w:tc>
        <w:tcPr>
          <w:tcW w:w="2360" w:type="pc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</w:tcPr>
        <w:p w14:paraId="78F395F9" w14:textId="77777777" w:rsidR="00506919" w:rsidRDefault="00506919" w:rsidP="00E06213">
          <w:pPr>
            <w:spacing w:after="0" w:line="240" w:lineRule="auto"/>
            <w:jc w:val="center"/>
            <w:rPr>
              <w:rFonts w:ascii="Arial Narrow" w:eastAsia="Calibri" w:hAnsi="Arial Narrow" w:cs="Times New Roman"/>
              <w:b/>
              <w:i/>
              <w:sz w:val="18"/>
              <w:szCs w:val="18"/>
            </w:rPr>
          </w:pPr>
        </w:p>
        <w:p w14:paraId="33CD6F6A" w14:textId="77777777" w:rsidR="00506919" w:rsidRPr="00D42C34" w:rsidRDefault="00506919" w:rsidP="00E06213">
          <w:pPr>
            <w:spacing w:after="0" w:line="240" w:lineRule="auto"/>
            <w:jc w:val="center"/>
            <w:rPr>
              <w:rFonts w:ascii="Spranq eco sans" w:eastAsia="Calibri" w:hAnsi="Spranq eco sans" w:cs="Times New Roman"/>
              <w:b/>
              <w:i/>
              <w:sz w:val="20"/>
              <w:szCs w:val="20"/>
            </w:rPr>
          </w:pPr>
          <w:r>
            <w:rPr>
              <w:rFonts w:ascii="Spranq eco sans" w:eastAsia="Calibri" w:hAnsi="Spranq eco sans" w:cs="Times New Roman"/>
              <w:b/>
              <w:i/>
              <w:sz w:val="20"/>
              <w:szCs w:val="20"/>
            </w:rPr>
            <w:t>CONTROL DOCUMENTOS DEVUELTOS</w:t>
          </w:r>
        </w:p>
        <w:p w14:paraId="6B37F605" w14:textId="77777777" w:rsidR="00506919" w:rsidRPr="00D42C34" w:rsidRDefault="00506919" w:rsidP="00E06213">
          <w:pPr>
            <w:spacing w:after="0" w:line="240" w:lineRule="auto"/>
            <w:jc w:val="center"/>
            <w:rPr>
              <w:rFonts w:ascii="Spranq eco sans" w:eastAsia="Calibri" w:hAnsi="Spranq eco sans" w:cs="Times New Roman"/>
              <w:b/>
              <w:i/>
              <w:sz w:val="20"/>
              <w:szCs w:val="20"/>
            </w:rPr>
          </w:pPr>
          <w:r w:rsidRPr="00D42C34">
            <w:rPr>
              <w:rFonts w:ascii="Spranq eco sans" w:eastAsia="Calibri" w:hAnsi="Spranq eco sans" w:cs="Times New Roman"/>
              <w:b/>
              <w:i/>
              <w:sz w:val="20"/>
              <w:szCs w:val="20"/>
            </w:rPr>
            <w:t>GED-FT-</w:t>
          </w:r>
          <w:r>
            <w:rPr>
              <w:rFonts w:ascii="Spranq eco sans" w:eastAsia="Calibri" w:hAnsi="Spranq eco sans" w:cs="Times New Roman"/>
              <w:b/>
              <w:i/>
              <w:sz w:val="20"/>
              <w:szCs w:val="20"/>
            </w:rPr>
            <w:t>014</w:t>
          </w:r>
          <w:r w:rsidRPr="00D42C34">
            <w:rPr>
              <w:rFonts w:ascii="Spranq eco sans" w:eastAsia="Calibri" w:hAnsi="Spranq eco sans" w:cs="Times New Roman"/>
              <w:b/>
              <w:i/>
              <w:sz w:val="20"/>
              <w:szCs w:val="20"/>
            </w:rPr>
            <w:t>-UDES</w:t>
          </w:r>
        </w:p>
        <w:p w14:paraId="5CE606B7" w14:textId="77777777" w:rsidR="00506919" w:rsidRPr="00A14CBA" w:rsidRDefault="00506919" w:rsidP="00E06213">
          <w:pPr>
            <w:spacing w:after="0" w:line="240" w:lineRule="auto"/>
            <w:jc w:val="center"/>
            <w:rPr>
              <w:rFonts w:ascii="Arial Narrow" w:eastAsia="Calibri" w:hAnsi="Arial Narrow" w:cs="Times New Roman"/>
              <w:b/>
              <w:i/>
              <w:sz w:val="18"/>
              <w:szCs w:val="18"/>
            </w:rPr>
          </w:pPr>
        </w:p>
      </w:tc>
      <w:tc>
        <w:tcPr>
          <w:tcW w:w="738" w:type="pct"/>
          <w:tcBorders>
            <w:top w:val="dotted" w:sz="4" w:space="0" w:color="1F497D" w:themeColor="text2"/>
            <w:left w:val="dotted" w:sz="4" w:space="0" w:color="1F497D" w:themeColor="text2"/>
            <w:right w:val="dotted" w:sz="4" w:space="0" w:color="1F497D" w:themeColor="text2"/>
          </w:tcBorders>
          <w:vAlign w:val="center"/>
          <w:hideMark/>
        </w:tcPr>
        <w:p w14:paraId="7F9C7FB4" w14:textId="371ED1BA" w:rsidR="00506919" w:rsidRPr="008C52B4" w:rsidRDefault="0039402B" w:rsidP="00E06213">
          <w:pPr>
            <w:spacing w:after="0" w:line="240" w:lineRule="auto"/>
            <w:jc w:val="center"/>
            <w:rPr>
              <w:rFonts w:ascii="Spranq eco sans" w:eastAsia="Times New Roman" w:hAnsi="Spranq eco sans" w:cs="Tahoma"/>
              <w:sz w:val="18"/>
              <w:szCs w:val="18"/>
              <w:lang w:val="es-ES" w:eastAsia="es-ES"/>
            </w:rPr>
          </w:pPr>
          <w:r>
            <w:rPr>
              <w:rFonts w:ascii="Spranq eco sans" w:eastAsia="Calibri" w:hAnsi="Spranq eco sans" w:cs="Times New Roman"/>
              <w:sz w:val="18"/>
              <w:szCs w:val="18"/>
            </w:rPr>
            <w:t>Versión: 06</w:t>
          </w:r>
        </w:p>
      </w:tc>
    </w:tr>
  </w:tbl>
  <w:p w14:paraId="66894AC9" w14:textId="77777777" w:rsidR="00B950EA" w:rsidRDefault="00EA6332" w:rsidP="00BA225E">
    <w:pPr>
      <w:pStyle w:val="Encabezado"/>
    </w:pPr>
    <w:r>
      <w:rPr>
        <w:noProof/>
      </w:rPr>
      <w:pict w14:anchorId="4B7A68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32.75pt;height:48.65pt;rotation:315;z-index:-251648000;mso-position-horizontal:center;mso-position-horizontal-relative:margin;mso-position-vertical:center;mso-position-vertical-relative:margin" o:allowincell="f" fillcolor="#bfbfbf [241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F782" w14:textId="77777777" w:rsidR="00EF17B9" w:rsidRDefault="00EA6332">
    <w:pPr>
      <w:pStyle w:val="Encabezado"/>
    </w:pPr>
    <w:r>
      <w:rPr>
        <w:noProof/>
      </w:rPr>
      <w:pict w14:anchorId="320E29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32.75pt;height:48.6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41"/>
    <w:rsid w:val="00005373"/>
    <w:rsid w:val="00061963"/>
    <w:rsid w:val="00065914"/>
    <w:rsid w:val="00083207"/>
    <w:rsid w:val="0009100B"/>
    <w:rsid w:val="000B1BA2"/>
    <w:rsid w:val="000C43E3"/>
    <w:rsid w:val="000E48E3"/>
    <w:rsid w:val="001133B6"/>
    <w:rsid w:val="0012663C"/>
    <w:rsid w:val="001319FD"/>
    <w:rsid w:val="0013705F"/>
    <w:rsid w:val="00146E6E"/>
    <w:rsid w:val="00170705"/>
    <w:rsid w:val="001C35B0"/>
    <w:rsid w:val="001D1801"/>
    <w:rsid w:val="001D3F3A"/>
    <w:rsid w:val="0020020F"/>
    <w:rsid w:val="00206BB2"/>
    <w:rsid w:val="002148C9"/>
    <w:rsid w:val="0023647D"/>
    <w:rsid w:val="00241A66"/>
    <w:rsid w:val="00263205"/>
    <w:rsid w:val="00296CFA"/>
    <w:rsid w:val="002A1E1A"/>
    <w:rsid w:val="002B00BA"/>
    <w:rsid w:val="002B1E0C"/>
    <w:rsid w:val="002F0FB8"/>
    <w:rsid w:val="002F172A"/>
    <w:rsid w:val="00332D4C"/>
    <w:rsid w:val="003679CD"/>
    <w:rsid w:val="003738CE"/>
    <w:rsid w:val="00376AE8"/>
    <w:rsid w:val="00390DB1"/>
    <w:rsid w:val="0039402B"/>
    <w:rsid w:val="003A1B63"/>
    <w:rsid w:val="003F1907"/>
    <w:rsid w:val="00415756"/>
    <w:rsid w:val="00420DE7"/>
    <w:rsid w:val="00421E85"/>
    <w:rsid w:val="004236BA"/>
    <w:rsid w:val="00424A12"/>
    <w:rsid w:val="00425777"/>
    <w:rsid w:val="004276F7"/>
    <w:rsid w:val="00430611"/>
    <w:rsid w:val="004637AB"/>
    <w:rsid w:val="00474E17"/>
    <w:rsid w:val="00481F57"/>
    <w:rsid w:val="004B3507"/>
    <w:rsid w:val="004C529D"/>
    <w:rsid w:val="004D6FFD"/>
    <w:rsid w:val="004E13BF"/>
    <w:rsid w:val="004E7ABA"/>
    <w:rsid w:val="00501F0A"/>
    <w:rsid w:val="00506919"/>
    <w:rsid w:val="00516154"/>
    <w:rsid w:val="0054588B"/>
    <w:rsid w:val="00553560"/>
    <w:rsid w:val="00556B1E"/>
    <w:rsid w:val="0056194B"/>
    <w:rsid w:val="005D0EC2"/>
    <w:rsid w:val="005D461F"/>
    <w:rsid w:val="005F32CA"/>
    <w:rsid w:val="00643982"/>
    <w:rsid w:val="0065074A"/>
    <w:rsid w:val="00657DF4"/>
    <w:rsid w:val="006706BA"/>
    <w:rsid w:val="006720D0"/>
    <w:rsid w:val="00684B78"/>
    <w:rsid w:val="006929DE"/>
    <w:rsid w:val="00693FC7"/>
    <w:rsid w:val="006A607F"/>
    <w:rsid w:val="006B619B"/>
    <w:rsid w:val="006C7125"/>
    <w:rsid w:val="006E7DFD"/>
    <w:rsid w:val="006F5631"/>
    <w:rsid w:val="00707512"/>
    <w:rsid w:val="00717A5E"/>
    <w:rsid w:val="00762652"/>
    <w:rsid w:val="00764E0B"/>
    <w:rsid w:val="00771E58"/>
    <w:rsid w:val="00774DE3"/>
    <w:rsid w:val="00777380"/>
    <w:rsid w:val="00785D84"/>
    <w:rsid w:val="00793FA9"/>
    <w:rsid w:val="007A5664"/>
    <w:rsid w:val="007D35F1"/>
    <w:rsid w:val="007E675A"/>
    <w:rsid w:val="008452A7"/>
    <w:rsid w:val="008736B8"/>
    <w:rsid w:val="00882262"/>
    <w:rsid w:val="00884981"/>
    <w:rsid w:val="00885D4E"/>
    <w:rsid w:val="00887856"/>
    <w:rsid w:val="00896191"/>
    <w:rsid w:val="008A24DA"/>
    <w:rsid w:val="008B3C22"/>
    <w:rsid w:val="008B7646"/>
    <w:rsid w:val="008E1592"/>
    <w:rsid w:val="008E4727"/>
    <w:rsid w:val="00900F7F"/>
    <w:rsid w:val="00906092"/>
    <w:rsid w:val="00907A74"/>
    <w:rsid w:val="0091253B"/>
    <w:rsid w:val="009452AD"/>
    <w:rsid w:val="00951C14"/>
    <w:rsid w:val="00963BD2"/>
    <w:rsid w:val="0097006F"/>
    <w:rsid w:val="009731A7"/>
    <w:rsid w:val="009C3738"/>
    <w:rsid w:val="009C743E"/>
    <w:rsid w:val="009E30D0"/>
    <w:rsid w:val="009E68D1"/>
    <w:rsid w:val="009E6AC5"/>
    <w:rsid w:val="009F6B84"/>
    <w:rsid w:val="00A042CB"/>
    <w:rsid w:val="00A11182"/>
    <w:rsid w:val="00A40A41"/>
    <w:rsid w:val="00A445F7"/>
    <w:rsid w:val="00A568FD"/>
    <w:rsid w:val="00A70D8B"/>
    <w:rsid w:val="00A75E66"/>
    <w:rsid w:val="00A82A6E"/>
    <w:rsid w:val="00A84956"/>
    <w:rsid w:val="00A90D0E"/>
    <w:rsid w:val="00AB22AB"/>
    <w:rsid w:val="00AE1CB8"/>
    <w:rsid w:val="00AE3262"/>
    <w:rsid w:val="00AF4D2A"/>
    <w:rsid w:val="00B168CA"/>
    <w:rsid w:val="00B35244"/>
    <w:rsid w:val="00B80DA1"/>
    <w:rsid w:val="00B8120B"/>
    <w:rsid w:val="00B83228"/>
    <w:rsid w:val="00B950EA"/>
    <w:rsid w:val="00BA225E"/>
    <w:rsid w:val="00BB0634"/>
    <w:rsid w:val="00BD5AAD"/>
    <w:rsid w:val="00BF512D"/>
    <w:rsid w:val="00C07338"/>
    <w:rsid w:val="00C113D6"/>
    <w:rsid w:val="00C4201A"/>
    <w:rsid w:val="00C53829"/>
    <w:rsid w:val="00C53E72"/>
    <w:rsid w:val="00C53FB3"/>
    <w:rsid w:val="00CB0438"/>
    <w:rsid w:val="00CC6E5F"/>
    <w:rsid w:val="00D05C73"/>
    <w:rsid w:val="00D16A1A"/>
    <w:rsid w:val="00D643FB"/>
    <w:rsid w:val="00D8086A"/>
    <w:rsid w:val="00D86B14"/>
    <w:rsid w:val="00D94B54"/>
    <w:rsid w:val="00DB6590"/>
    <w:rsid w:val="00DD1579"/>
    <w:rsid w:val="00DE1A95"/>
    <w:rsid w:val="00E06213"/>
    <w:rsid w:val="00E14389"/>
    <w:rsid w:val="00E35366"/>
    <w:rsid w:val="00E509FA"/>
    <w:rsid w:val="00EA03E8"/>
    <w:rsid w:val="00EA6332"/>
    <w:rsid w:val="00EF17B9"/>
    <w:rsid w:val="00F236BE"/>
    <w:rsid w:val="00F54584"/>
    <w:rsid w:val="00F54714"/>
    <w:rsid w:val="00F57AFD"/>
    <w:rsid w:val="00F62260"/>
    <w:rsid w:val="00F67BB1"/>
    <w:rsid w:val="00F717C4"/>
    <w:rsid w:val="00F73D15"/>
    <w:rsid w:val="00FB514F"/>
    <w:rsid w:val="00FC3AD1"/>
    <w:rsid w:val="00FC79EF"/>
    <w:rsid w:val="00FE6F49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F1A153"/>
  <w15:docId w15:val="{C398181E-56E8-4C91-91CE-9B2A0B0F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0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E0B"/>
  </w:style>
  <w:style w:type="paragraph" w:styleId="Piedepgina">
    <w:name w:val="footer"/>
    <w:basedOn w:val="Normal"/>
    <w:link w:val="PiedepginaCar"/>
    <w:unhideWhenUsed/>
    <w:rsid w:val="0076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64E0B"/>
  </w:style>
  <w:style w:type="paragraph" w:styleId="Textodeglobo">
    <w:name w:val="Balloon Text"/>
    <w:basedOn w:val="Normal"/>
    <w:link w:val="TextodegloboCar"/>
    <w:uiPriority w:val="99"/>
    <w:semiHidden/>
    <w:unhideWhenUsed/>
    <w:rsid w:val="0076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E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0F7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622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22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22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22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2260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8A24DA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A24DA"/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Gelmy Lorena Sanchez Baquero</cp:lastModifiedBy>
  <cp:revision>2</cp:revision>
  <cp:lastPrinted>2018-02-25T12:12:00Z</cp:lastPrinted>
  <dcterms:created xsi:type="dcterms:W3CDTF">2022-09-06T15:18:00Z</dcterms:created>
  <dcterms:modified xsi:type="dcterms:W3CDTF">2022-10-19T21:07:00Z</dcterms:modified>
</cp:coreProperties>
</file>